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6063" w14:textId="54BCB16D" w:rsidR="007262AF" w:rsidRDefault="00323EE5" w:rsidP="008208C6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71DE3">
        <w:rPr>
          <w:rFonts w:ascii="Arial" w:hAnsi="Arial" w:cs="Arial"/>
          <w:b/>
          <w:bCs/>
          <w:sz w:val="32"/>
          <w:szCs w:val="32"/>
        </w:rPr>
        <w:t xml:space="preserve">EDITAL DE </w:t>
      </w:r>
      <w:r w:rsidR="008208C6" w:rsidRPr="00D71DE3">
        <w:rPr>
          <w:rFonts w:ascii="Arial" w:hAnsi="Arial" w:cs="Arial"/>
          <w:b/>
          <w:bCs/>
          <w:sz w:val="32"/>
          <w:szCs w:val="32"/>
        </w:rPr>
        <w:t>CREDENCIAMENTO</w:t>
      </w:r>
      <w:r w:rsidR="00591EAD" w:rsidRPr="00D71DE3">
        <w:rPr>
          <w:rFonts w:ascii="Arial" w:hAnsi="Arial" w:cs="Arial"/>
          <w:b/>
          <w:bCs/>
          <w:sz w:val="32"/>
          <w:szCs w:val="32"/>
        </w:rPr>
        <w:t xml:space="preserve"> Nº </w:t>
      </w:r>
      <w:r w:rsidR="00025023">
        <w:rPr>
          <w:rFonts w:ascii="Arial" w:hAnsi="Arial" w:cs="Arial"/>
          <w:b/>
          <w:bCs/>
          <w:sz w:val="32"/>
          <w:szCs w:val="32"/>
        </w:rPr>
        <w:t>01/2024</w:t>
      </w:r>
    </w:p>
    <w:p w14:paraId="1452E406" w14:textId="03C82E00" w:rsidR="00025023" w:rsidRPr="00D71DE3" w:rsidRDefault="00025023" w:rsidP="008208C6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PROCESSO Nº 44/2024</w:t>
      </w:r>
    </w:p>
    <w:p w14:paraId="379CE23A" w14:textId="77777777" w:rsidR="003C7A23" w:rsidRPr="00D71DE3" w:rsidRDefault="003C7A23" w:rsidP="0001798B">
      <w:pPr>
        <w:spacing w:line="36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14:paraId="189F9374" w14:textId="278D57B0" w:rsidR="003C7A23" w:rsidRPr="00D71DE3" w:rsidRDefault="003C7A23" w:rsidP="0001798B">
      <w:pPr>
        <w:snapToGrid w:val="0"/>
        <w:spacing w:line="36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71DE3">
        <w:rPr>
          <w:rFonts w:ascii="Arial" w:hAnsi="Arial" w:cs="Arial"/>
          <w:sz w:val="20"/>
          <w:szCs w:val="20"/>
        </w:rPr>
        <w:t>Torna-se público que a</w:t>
      </w:r>
      <w:r w:rsidR="00295452" w:rsidRPr="00D71DE3">
        <w:rPr>
          <w:rFonts w:ascii="Arial" w:hAnsi="Arial" w:cs="Arial"/>
          <w:sz w:val="20"/>
          <w:szCs w:val="20"/>
        </w:rPr>
        <w:t xml:space="preserve"> Câmara Municipal de Palmeira</w:t>
      </w:r>
      <w:r w:rsidRPr="00D71DE3">
        <w:rPr>
          <w:rFonts w:ascii="Arial" w:hAnsi="Arial" w:cs="Arial"/>
          <w:sz w:val="20"/>
          <w:szCs w:val="20"/>
        </w:rPr>
        <w:t>,</w:t>
      </w:r>
      <w:r w:rsidR="008208C6" w:rsidRPr="00D71DE3">
        <w:rPr>
          <w:rFonts w:ascii="Arial" w:hAnsi="Arial" w:cs="Arial"/>
          <w:sz w:val="20"/>
          <w:szCs w:val="20"/>
        </w:rPr>
        <w:t xml:space="preserve"> pessoa jurídica de direito público, CNPJ nº</w:t>
      </w:r>
      <w:r w:rsidR="007A5037">
        <w:rPr>
          <w:rFonts w:ascii="Arial" w:hAnsi="Arial" w:cs="Arial"/>
          <w:sz w:val="20"/>
          <w:szCs w:val="20"/>
        </w:rPr>
        <w:t xml:space="preserve"> 77.780.252/0001-05,</w:t>
      </w:r>
      <w:r w:rsidRPr="00D71DE3">
        <w:rPr>
          <w:rFonts w:ascii="Arial" w:hAnsi="Arial" w:cs="Arial"/>
          <w:sz w:val="20"/>
          <w:szCs w:val="20"/>
        </w:rPr>
        <w:t xml:space="preserve"> sediada</w:t>
      </w:r>
      <w:r w:rsidR="00295452" w:rsidRPr="00D71DE3">
        <w:rPr>
          <w:rFonts w:ascii="Arial" w:hAnsi="Arial" w:cs="Arial"/>
          <w:sz w:val="20"/>
          <w:szCs w:val="20"/>
        </w:rPr>
        <w:t xml:space="preserve"> na Rua Cel. Vida, 211, Centro, Palmeira, Paraná</w:t>
      </w:r>
      <w:r w:rsidRPr="00D71DE3">
        <w:rPr>
          <w:rFonts w:ascii="Arial" w:hAnsi="Arial" w:cs="Arial"/>
          <w:sz w:val="20"/>
          <w:szCs w:val="20"/>
        </w:rPr>
        <w:t xml:space="preserve">, realizará </w:t>
      </w:r>
      <w:r w:rsidR="008208C6" w:rsidRPr="007A5037">
        <w:rPr>
          <w:rFonts w:ascii="Arial" w:hAnsi="Arial" w:cs="Arial"/>
          <w:b/>
          <w:sz w:val="20"/>
          <w:szCs w:val="20"/>
        </w:rPr>
        <w:t>CREDENCIAMENTO PARA O FORNECIMENTO DE BENS E/OU SERVIÇOS, DOADOS, PARA APOIO À REALIZAÇÃO DO PROJETO “SEMEAR: SEMEANDO AUTOCUIDADO, CULTIVANDO AMOR PRÓPRIO”, QUE OCORRERÁ NO DECORRER DO ANO DE 2024</w:t>
      </w:r>
      <w:r w:rsidRPr="00D71DE3">
        <w:rPr>
          <w:rFonts w:ascii="Arial" w:hAnsi="Arial" w:cs="Arial"/>
          <w:sz w:val="20"/>
          <w:szCs w:val="20"/>
        </w:rPr>
        <w:t>,</w:t>
      </w:r>
      <w:r w:rsidRPr="00D71DE3">
        <w:rPr>
          <w:rFonts w:ascii="Arial" w:eastAsia="Times New Roman" w:hAnsi="Arial" w:cs="Arial"/>
          <w:sz w:val="20"/>
          <w:szCs w:val="20"/>
        </w:rPr>
        <w:t xml:space="preserve"> </w:t>
      </w:r>
      <w:r w:rsidRPr="00D71DE3">
        <w:rPr>
          <w:rFonts w:ascii="Arial" w:hAnsi="Arial" w:cs="Arial"/>
          <w:sz w:val="20"/>
          <w:szCs w:val="20"/>
        </w:rPr>
        <w:t xml:space="preserve">nos termos da </w:t>
      </w:r>
      <w:hyperlink r:id="rId11" w:history="1">
        <w:r w:rsidRPr="00D71DE3">
          <w:rPr>
            <w:rStyle w:val="Hyperlink"/>
            <w:rFonts w:ascii="Arial" w:hAnsi="Arial" w:cs="Arial"/>
            <w:color w:val="auto"/>
            <w:sz w:val="20"/>
            <w:szCs w:val="20"/>
          </w:rPr>
          <w:t xml:space="preserve">Lei </w:t>
        </w:r>
        <w:r w:rsidR="00944435">
          <w:rPr>
            <w:rStyle w:val="Hyperlink"/>
            <w:rFonts w:ascii="Arial" w:hAnsi="Arial" w:cs="Arial"/>
            <w:color w:val="auto"/>
            <w:sz w:val="20"/>
            <w:szCs w:val="20"/>
          </w:rPr>
          <w:t xml:space="preserve">federal </w:t>
        </w:r>
        <w:r w:rsidRPr="00D71DE3">
          <w:rPr>
            <w:rStyle w:val="Hyperlink"/>
            <w:rFonts w:ascii="Arial" w:hAnsi="Arial" w:cs="Arial"/>
            <w:color w:val="auto"/>
            <w:sz w:val="20"/>
            <w:szCs w:val="20"/>
          </w:rPr>
          <w:t>nº 14.133, de 2021</w:t>
        </w:r>
      </w:hyperlink>
      <w:r w:rsidR="00944435">
        <w:rPr>
          <w:rStyle w:val="Hyperlink"/>
          <w:rFonts w:ascii="Arial" w:hAnsi="Arial" w:cs="Arial"/>
          <w:color w:val="auto"/>
          <w:sz w:val="20"/>
          <w:szCs w:val="20"/>
        </w:rPr>
        <w:t xml:space="preserve"> e da Resolução nº 147/2023 desta Casa</w:t>
      </w:r>
      <w:r w:rsidRPr="00D71DE3">
        <w:rPr>
          <w:rFonts w:ascii="Arial" w:hAnsi="Arial" w:cs="Arial"/>
          <w:sz w:val="20"/>
          <w:szCs w:val="20"/>
        </w:rPr>
        <w:t>, e demais legislação aplicável e, ainda, de acordo com as condições estabelecidas neste Edital</w:t>
      </w:r>
      <w:r w:rsidR="008208C6" w:rsidRPr="00D71DE3">
        <w:rPr>
          <w:rFonts w:ascii="Arial" w:hAnsi="Arial" w:cs="Arial"/>
          <w:sz w:val="20"/>
          <w:szCs w:val="20"/>
        </w:rPr>
        <w:t xml:space="preserve"> e seus anexos</w:t>
      </w:r>
      <w:r w:rsidRPr="00D71DE3">
        <w:rPr>
          <w:rFonts w:ascii="Arial" w:eastAsia="Times New Roman" w:hAnsi="Arial" w:cs="Arial"/>
          <w:sz w:val="20"/>
          <w:szCs w:val="20"/>
        </w:rPr>
        <w:t>.</w:t>
      </w:r>
    </w:p>
    <w:p w14:paraId="50894345" w14:textId="77777777" w:rsidR="00491A39" w:rsidRPr="00D71DE3" w:rsidRDefault="00491A39" w:rsidP="0001798B">
      <w:pPr>
        <w:snapToGrid w:val="0"/>
        <w:spacing w:line="36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</w:p>
    <w:p w14:paraId="00B217AE" w14:textId="37AB9F76" w:rsidR="003C7A23" w:rsidRPr="00D71DE3" w:rsidRDefault="00D71DE3" w:rsidP="00D71DE3">
      <w:pPr>
        <w:pStyle w:val="Nivel01"/>
        <w:numPr>
          <w:ilvl w:val="0"/>
          <w:numId w:val="0"/>
        </w:numPr>
        <w:spacing w:before="0" w:line="360" w:lineRule="auto"/>
        <w:ind w:left="360" w:hanging="360"/>
        <w:rPr>
          <w:lang w:eastAsia="en-US"/>
        </w:rPr>
      </w:pPr>
      <w:bookmarkStart w:id="0" w:name="_Toc128150124"/>
      <w:r w:rsidRPr="00D71DE3">
        <w:rPr>
          <w:lang w:eastAsia="en-US"/>
        </w:rPr>
        <w:t xml:space="preserve">1. </w:t>
      </w:r>
      <w:r w:rsidR="003C7A23" w:rsidRPr="00D71DE3">
        <w:rPr>
          <w:lang w:eastAsia="en-US"/>
        </w:rPr>
        <w:t>DO OBJETO</w:t>
      </w:r>
      <w:bookmarkEnd w:id="0"/>
    </w:p>
    <w:p w14:paraId="099EFDD7" w14:textId="3AD8977A" w:rsidR="00D71DE3" w:rsidRPr="00D71DE3" w:rsidRDefault="00D71DE3" w:rsidP="00D71D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DE3">
        <w:rPr>
          <w:rFonts w:ascii="Arial" w:hAnsi="Arial" w:cs="Arial"/>
          <w:sz w:val="20"/>
          <w:szCs w:val="20"/>
        </w:rPr>
        <w:t xml:space="preserve">1.1 </w:t>
      </w:r>
      <w:r w:rsidR="003C7A23" w:rsidRPr="00D71DE3">
        <w:rPr>
          <w:rFonts w:ascii="Arial" w:hAnsi="Arial" w:cs="Arial"/>
          <w:sz w:val="20"/>
          <w:szCs w:val="20"/>
        </w:rPr>
        <w:t xml:space="preserve">O </w:t>
      </w:r>
      <w:r w:rsidR="009F36AC" w:rsidRPr="00D71DE3">
        <w:rPr>
          <w:rFonts w:ascii="Arial" w:hAnsi="Arial" w:cs="Arial"/>
          <w:sz w:val="20"/>
          <w:szCs w:val="20"/>
        </w:rPr>
        <w:t xml:space="preserve">presente edital </w:t>
      </w:r>
      <w:r w:rsidRPr="00D71DE3">
        <w:rPr>
          <w:rFonts w:ascii="Arial" w:hAnsi="Arial" w:cs="Arial"/>
          <w:sz w:val="20"/>
          <w:szCs w:val="20"/>
        </w:rPr>
        <w:t xml:space="preserve">de Credenciamento </w:t>
      </w:r>
      <w:r w:rsidR="009F36AC" w:rsidRPr="00D71DE3">
        <w:rPr>
          <w:rFonts w:ascii="Arial" w:hAnsi="Arial" w:cs="Arial"/>
          <w:sz w:val="20"/>
          <w:szCs w:val="20"/>
        </w:rPr>
        <w:t xml:space="preserve">tem por </w:t>
      </w:r>
      <w:r w:rsidR="003C7A23" w:rsidRPr="00D71DE3">
        <w:rPr>
          <w:rFonts w:ascii="Arial" w:hAnsi="Arial" w:cs="Arial"/>
          <w:sz w:val="20"/>
          <w:szCs w:val="20"/>
        </w:rPr>
        <w:t xml:space="preserve">objeto </w:t>
      </w:r>
      <w:r w:rsidRPr="00D71DE3">
        <w:rPr>
          <w:rFonts w:ascii="Arial" w:hAnsi="Arial" w:cs="Arial"/>
          <w:sz w:val="20"/>
          <w:szCs w:val="20"/>
        </w:rPr>
        <w:t>o fornecimento de bens e/ou serviços, doados, para apoio à realização do projeto “SEMEAR: semeando autocuidado, cultivando amor próprio</w:t>
      </w:r>
      <w:r w:rsidRPr="00D71DE3">
        <w:rPr>
          <w:rStyle w:val="Refdenotaderodap"/>
          <w:rFonts w:ascii="Arial" w:hAnsi="Arial" w:cs="Arial"/>
          <w:sz w:val="20"/>
          <w:szCs w:val="20"/>
        </w:rPr>
        <w:footnoteReference w:id="2"/>
      </w:r>
      <w:r w:rsidRPr="00D71DE3">
        <w:rPr>
          <w:rFonts w:ascii="Arial" w:hAnsi="Arial" w:cs="Arial"/>
          <w:sz w:val="20"/>
          <w:szCs w:val="20"/>
        </w:rPr>
        <w:t>”, que ocorrerá no decorrer do ano de 2024.</w:t>
      </w:r>
    </w:p>
    <w:p w14:paraId="6B52DA44" w14:textId="77777777" w:rsidR="0033563C" w:rsidRPr="00D71DE3" w:rsidRDefault="0033563C" w:rsidP="0001798B">
      <w:pPr>
        <w:pStyle w:val="Nivel2"/>
        <w:numPr>
          <w:ilvl w:val="0"/>
          <w:numId w:val="0"/>
        </w:numPr>
        <w:spacing w:before="0" w:after="0" w:line="360" w:lineRule="auto"/>
        <w:ind w:firstLine="708"/>
        <w:rPr>
          <w:color w:val="auto"/>
        </w:rPr>
      </w:pPr>
    </w:p>
    <w:p w14:paraId="362AFB15" w14:textId="46101962" w:rsidR="003C7A23" w:rsidRDefault="00D71DE3" w:rsidP="00D71DE3">
      <w:pPr>
        <w:pStyle w:val="Nivel01"/>
        <w:numPr>
          <w:ilvl w:val="0"/>
          <w:numId w:val="0"/>
        </w:numPr>
        <w:spacing w:before="0" w:line="360" w:lineRule="auto"/>
        <w:ind w:left="360" w:hanging="360"/>
        <w:rPr>
          <w:b w:val="0"/>
        </w:rPr>
      </w:pPr>
      <w:r w:rsidRPr="00D71DE3">
        <w:t>2. DOS RECURSOS FINANCEIROS</w:t>
      </w:r>
    </w:p>
    <w:p w14:paraId="57F0A8D3" w14:textId="1145FDE8" w:rsidR="00D71DE3" w:rsidRDefault="00D71DE3" w:rsidP="00D71D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D71DE3">
        <w:rPr>
          <w:rFonts w:ascii="Arial" w:hAnsi="Arial" w:cs="Arial"/>
          <w:sz w:val="20"/>
          <w:szCs w:val="20"/>
        </w:rPr>
        <w:t>.1 O presente credenciament</w:t>
      </w:r>
      <w:r>
        <w:rPr>
          <w:rFonts w:ascii="Arial" w:hAnsi="Arial" w:cs="Arial"/>
          <w:sz w:val="20"/>
          <w:szCs w:val="20"/>
        </w:rPr>
        <w:t>o se dará sem ônus financeiro do</w:t>
      </w:r>
      <w:r w:rsidRPr="00D71D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ente público</w:t>
      </w:r>
      <w:r w:rsidRPr="00D71DE3">
        <w:rPr>
          <w:rFonts w:ascii="Arial" w:hAnsi="Arial" w:cs="Arial"/>
          <w:sz w:val="20"/>
          <w:szCs w:val="20"/>
        </w:rPr>
        <w:t xml:space="preserve"> aos credenciados.</w:t>
      </w:r>
    </w:p>
    <w:p w14:paraId="452A5B4A" w14:textId="41B322C6" w:rsidR="00D71DE3" w:rsidRDefault="00D71DE3" w:rsidP="00D71DE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49E864" w14:textId="3311F29A" w:rsidR="00D71DE3" w:rsidRPr="00D71DE3" w:rsidRDefault="00D71DE3" w:rsidP="00D71DE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71DE3">
        <w:rPr>
          <w:rFonts w:ascii="Arial" w:hAnsi="Arial" w:cs="Arial"/>
          <w:b/>
          <w:sz w:val="20"/>
          <w:szCs w:val="20"/>
        </w:rPr>
        <w:t>3. DOS ANEXOS</w:t>
      </w:r>
    </w:p>
    <w:p w14:paraId="07475049" w14:textId="4CEE9E28" w:rsidR="00D71DE3" w:rsidRPr="00D71DE3" w:rsidRDefault="00D71DE3" w:rsidP="00D71D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proofErr w:type="gramStart"/>
      <w:r>
        <w:rPr>
          <w:rFonts w:ascii="Arial" w:hAnsi="Arial" w:cs="Arial"/>
          <w:sz w:val="20"/>
          <w:szCs w:val="20"/>
        </w:rPr>
        <w:t>1.</w:t>
      </w:r>
      <w:r w:rsidRPr="00D71DE3">
        <w:rPr>
          <w:rFonts w:ascii="Arial" w:hAnsi="Arial" w:cs="Arial"/>
          <w:sz w:val="20"/>
          <w:szCs w:val="20"/>
        </w:rPr>
        <w:t>Anexo</w:t>
      </w:r>
      <w:proofErr w:type="gramEnd"/>
      <w:r w:rsidRPr="00D71DE3">
        <w:rPr>
          <w:rFonts w:ascii="Arial" w:hAnsi="Arial" w:cs="Arial"/>
          <w:sz w:val="20"/>
          <w:szCs w:val="20"/>
        </w:rPr>
        <w:t xml:space="preserve"> I – Termo de Referência;</w:t>
      </w:r>
    </w:p>
    <w:p w14:paraId="55DFB26C" w14:textId="1EDEA792" w:rsidR="00D71DE3" w:rsidRPr="00D71DE3" w:rsidRDefault="00D71DE3" w:rsidP="00D71D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proofErr w:type="gramStart"/>
      <w:r>
        <w:rPr>
          <w:rFonts w:ascii="Arial" w:hAnsi="Arial" w:cs="Arial"/>
          <w:sz w:val="20"/>
          <w:szCs w:val="20"/>
        </w:rPr>
        <w:t>2.</w:t>
      </w:r>
      <w:r w:rsidRPr="00D71DE3">
        <w:rPr>
          <w:rFonts w:ascii="Arial" w:hAnsi="Arial" w:cs="Arial"/>
          <w:sz w:val="20"/>
          <w:szCs w:val="20"/>
        </w:rPr>
        <w:t>Anexo</w:t>
      </w:r>
      <w:proofErr w:type="gramEnd"/>
      <w:r w:rsidRPr="00D71DE3">
        <w:rPr>
          <w:rFonts w:ascii="Arial" w:hAnsi="Arial" w:cs="Arial"/>
          <w:sz w:val="20"/>
          <w:szCs w:val="20"/>
        </w:rPr>
        <w:t xml:space="preserve"> II – Pedido de Credenciamento</w:t>
      </w:r>
      <w:r w:rsidR="00025023">
        <w:rPr>
          <w:rFonts w:ascii="Arial" w:hAnsi="Arial" w:cs="Arial"/>
          <w:sz w:val="20"/>
          <w:szCs w:val="20"/>
        </w:rPr>
        <w:t>;</w:t>
      </w:r>
    </w:p>
    <w:p w14:paraId="01CCB207" w14:textId="171F17BF" w:rsidR="00D71DE3" w:rsidRPr="00D71DE3" w:rsidRDefault="00D71DE3" w:rsidP="00D71D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proofErr w:type="gramStart"/>
      <w:r>
        <w:rPr>
          <w:rFonts w:ascii="Arial" w:hAnsi="Arial" w:cs="Arial"/>
          <w:sz w:val="20"/>
          <w:szCs w:val="20"/>
        </w:rPr>
        <w:t>3.</w:t>
      </w:r>
      <w:r w:rsidRPr="00D71DE3">
        <w:rPr>
          <w:rFonts w:ascii="Arial" w:hAnsi="Arial" w:cs="Arial"/>
          <w:sz w:val="20"/>
          <w:szCs w:val="20"/>
        </w:rPr>
        <w:t>Anexo</w:t>
      </w:r>
      <w:proofErr w:type="gramEnd"/>
      <w:r w:rsidRPr="00D71DE3">
        <w:rPr>
          <w:rFonts w:ascii="Arial" w:hAnsi="Arial" w:cs="Arial"/>
          <w:sz w:val="20"/>
          <w:szCs w:val="20"/>
        </w:rPr>
        <w:t xml:space="preserve"> III – Minuta de Termo de </w:t>
      </w:r>
      <w:r w:rsidR="00025023">
        <w:rPr>
          <w:rFonts w:ascii="Arial" w:hAnsi="Arial" w:cs="Arial"/>
          <w:sz w:val="20"/>
          <w:szCs w:val="20"/>
        </w:rPr>
        <w:t>Contrato;</w:t>
      </w:r>
    </w:p>
    <w:p w14:paraId="31D2AE78" w14:textId="1A58B0DA" w:rsidR="00D71DE3" w:rsidRDefault="00D71DE3" w:rsidP="00D71DE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8550FE" w14:textId="645A9DCF" w:rsidR="00D71DE3" w:rsidRDefault="00D71DE3" w:rsidP="00D71DE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DATAS, LOCAIS E HORÁRIOS</w:t>
      </w:r>
      <w:r w:rsidR="00A92B69">
        <w:rPr>
          <w:rFonts w:ascii="Arial" w:hAnsi="Arial" w:cs="Arial"/>
          <w:b/>
          <w:sz w:val="20"/>
          <w:szCs w:val="20"/>
        </w:rPr>
        <w:t xml:space="preserve"> PARA PROPOSTAS</w:t>
      </w:r>
    </w:p>
    <w:p w14:paraId="2EC3CD58" w14:textId="7F544C27" w:rsidR="00D71DE3" w:rsidRDefault="00D71DE3" w:rsidP="00D71D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DE3">
        <w:rPr>
          <w:rFonts w:ascii="Arial" w:hAnsi="Arial" w:cs="Arial"/>
          <w:sz w:val="20"/>
          <w:szCs w:val="20"/>
        </w:rPr>
        <w:t>4.1 O edital de credenc</w:t>
      </w:r>
      <w:r w:rsidR="00895B4B">
        <w:rPr>
          <w:rFonts w:ascii="Arial" w:hAnsi="Arial" w:cs="Arial"/>
          <w:sz w:val="20"/>
          <w:szCs w:val="20"/>
        </w:rPr>
        <w:t xml:space="preserve">iamento ficará aberto </w:t>
      </w:r>
      <w:r w:rsidRPr="00D71DE3">
        <w:rPr>
          <w:rFonts w:ascii="Arial" w:hAnsi="Arial" w:cs="Arial"/>
          <w:sz w:val="20"/>
          <w:szCs w:val="20"/>
        </w:rPr>
        <w:t xml:space="preserve">da data de </w:t>
      </w:r>
      <w:r w:rsidR="00C976F7">
        <w:rPr>
          <w:rFonts w:ascii="Arial" w:hAnsi="Arial" w:cs="Arial"/>
          <w:sz w:val="20"/>
          <w:szCs w:val="20"/>
        </w:rPr>
        <w:t>01/02</w:t>
      </w:r>
      <w:r w:rsidR="00282D24">
        <w:rPr>
          <w:rFonts w:ascii="Arial" w:hAnsi="Arial" w:cs="Arial"/>
          <w:sz w:val="20"/>
          <w:szCs w:val="20"/>
        </w:rPr>
        <w:t>/2024</w:t>
      </w:r>
      <w:r w:rsidRPr="00D71DE3">
        <w:rPr>
          <w:rFonts w:ascii="Arial" w:hAnsi="Arial" w:cs="Arial"/>
          <w:sz w:val="20"/>
          <w:szCs w:val="20"/>
        </w:rPr>
        <w:t xml:space="preserve"> até a data limite de </w:t>
      </w:r>
      <w:r w:rsidR="00C976F7">
        <w:rPr>
          <w:rFonts w:ascii="Arial" w:hAnsi="Arial" w:cs="Arial"/>
          <w:sz w:val="20"/>
          <w:szCs w:val="20"/>
        </w:rPr>
        <w:t>31</w:t>
      </w:r>
      <w:r w:rsidR="00282D24">
        <w:rPr>
          <w:rFonts w:ascii="Arial" w:hAnsi="Arial" w:cs="Arial"/>
          <w:sz w:val="20"/>
          <w:szCs w:val="20"/>
        </w:rPr>
        <w:t>/</w:t>
      </w:r>
      <w:r w:rsidR="00895B4B">
        <w:rPr>
          <w:rFonts w:ascii="Arial" w:hAnsi="Arial" w:cs="Arial"/>
          <w:sz w:val="20"/>
          <w:szCs w:val="20"/>
        </w:rPr>
        <w:t>10</w:t>
      </w:r>
      <w:r w:rsidR="00282D24">
        <w:rPr>
          <w:rFonts w:ascii="Arial" w:hAnsi="Arial" w:cs="Arial"/>
          <w:sz w:val="20"/>
          <w:szCs w:val="20"/>
        </w:rPr>
        <w:t>/2024.</w:t>
      </w:r>
    </w:p>
    <w:p w14:paraId="4903E43C" w14:textId="76FC58AE" w:rsidR="00282D24" w:rsidRDefault="00282D24" w:rsidP="00282D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 </w:t>
      </w:r>
      <w:r w:rsidRPr="00282D24">
        <w:rPr>
          <w:rFonts w:ascii="Arial" w:hAnsi="Arial" w:cs="Arial"/>
          <w:sz w:val="20"/>
          <w:szCs w:val="20"/>
        </w:rPr>
        <w:t>Os envelopes contendo a documentação de habilitação</w:t>
      </w:r>
      <w:r w:rsidR="00A92B69">
        <w:rPr>
          <w:rFonts w:ascii="Arial" w:hAnsi="Arial" w:cs="Arial"/>
          <w:sz w:val="20"/>
          <w:szCs w:val="20"/>
        </w:rPr>
        <w:t xml:space="preserve"> jurídica, regularidade fiscal,</w:t>
      </w:r>
      <w:r w:rsidRPr="00282D24">
        <w:rPr>
          <w:rFonts w:ascii="Arial" w:hAnsi="Arial" w:cs="Arial"/>
          <w:sz w:val="20"/>
          <w:szCs w:val="20"/>
        </w:rPr>
        <w:t xml:space="preserve"> declara</w:t>
      </w:r>
      <w:r>
        <w:rPr>
          <w:rFonts w:ascii="Arial" w:hAnsi="Arial" w:cs="Arial"/>
          <w:sz w:val="20"/>
          <w:szCs w:val="20"/>
        </w:rPr>
        <w:t>ções</w:t>
      </w:r>
      <w:r w:rsidR="00A92B69">
        <w:rPr>
          <w:rFonts w:ascii="Arial" w:hAnsi="Arial" w:cs="Arial"/>
          <w:sz w:val="20"/>
          <w:szCs w:val="20"/>
        </w:rPr>
        <w:t xml:space="preserve"> e propostas</w:t>
      </w:r>
      <w:r w:rsidR="00D036E9">
        <w:rPr>
          <w:rFonts w:ascii="Arial" w:hAnsi="Arial" w:cs="Arial"/>
          <w:sz w:val="20"/>
          <w:szCs w:val="20"/>
        </w:rPr>
        <w:t xml:space="preserve"> (ANEXO</w:t>
      </w:r>
      <w:r w:rsidR="00025023">
        <w:rPr>
          <w:rFonts w:ascii="Arial" w:hAnsi="Arial" w:cs="Arial"/>
          <w:sz w:val="20"/>
          <w:szCs w:val="20"/>
        </w:rPr>
        <w:t xml:space="preserve"> II</w:t>
      </w:r>
      <w:r w:rsidR="00D036E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serão recebidos na </w:t>
      </w:r>
      <w:r w:rsidR="000A594F">
        <w:rPr>
          <w:rFonts w:ascii="Arial" w:hAnsi="Arial" w:cs="Arial"/>
          <w:sz w:val="20"/>
          <w:szCs w:val="20"/>
        </w:rPr>
        <w:t>Secretaria da</w:t>
      </w:r>
      <w:r>
        <w:rPr>
          <w:rFonts w:ascii="Arial" w:hAnsi="Arial" w:cs="Arial"/>
          <w:sz w:val="20"/>
          <w:szCs w:val="20"/>
        </w:rPr>
        <w:t xml:space="preserve"> Câmara Municipal de Palmeira</w:t>
      </w:r>
      <w:r w:rsidR="000A594F">
        <w:rPr>
          <w:rFonts w:ascii="Arial" w:hAnsi="Arial" w:cs="Arial"/>
          <w:sz w:val="20"/>
          <w:szCs w:val="20"/>
        </w:rPr>
        <w:t xml:space="preserve"> (mediante protocolo </w:t>
      </w:r>
      <w:r w:rsidR="000A594F">
        <w:rPr>
          <w:rFonts w:ascii="Arial" w:hAnsi="Arial" w:cs="Arial"/>
          <w:sz w:val="20"/>
          <w:szCs w:val="20"/>
        </w:rPr>
        <w:lastRenderedPageBreak/>
        <w:t>com data e hora do recebimento)</w:t>
      </w:r>
      <w:r w:rsidRPr="00282D2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na Rua Coronel Vida, 211</w:t>
      </w:r>
      <w:r w:rsidRPr="00282D24">
        <w:rPr>
          <w:rFonts w:ascii="Arial" w:hAnsi="Arial" w:cs="Arial"/>
          <w:sz w:val="20"/>
          <w:szCs w:val="20"/>
        </w:rPr>
        <w:t xml:space="preserve">, de </w:t>
      </w:r>
      <w:r>
        <w:rPr>
          <w:rFonts w:ascii="Arial" w:hAnsi="Arial" w:cs="Arial"/>
          <w:sz w:val="20"/>
          <w:szCs w:val="20"/>
        </w:rPr>
        <w:t>segunda à sexta-feira (exceto feriados e recesso),</w:t>
      </w:r>
      <w:r w:rsidRPr="00282D24">
        <w:rPr>
          <w:rFonts w:ascii="Arial" w:hAnsi="Arial" w:cs="Arial"/>
          <w:sz w:val="20"/>
          <w:szCs w:val="20"/>
        </w:rPr>
        <w:t xml:space="preserve"> das</w:t>
      </w:r>
      <w:r>
        <w:rPr>
          <w:rFonts w:ascii="Arial" w:hAnsi="Arial" w:cs="Arial"/>
          <w:sz w:val="20"/>
          <w:szCs w:val="20"/>
        </w:rPr>
        <w:t xml:space="preserve"> 8h às 12h e das 13h às 17h o</w:t>
      </w:r>
      <w:r w:rsidRPr="00282D24">
        <w:rPr>
          <w:rFonts w:ascii="Arial" w:hAnsi="Arial" w:cs="Arial"/>
          <w:sz w:val="20"/>
          <w:szCs w:val="20"/>
        </w:rPr>
        <w:t xml:space="preserve">u através do e-mail </w:t>
      </w:r>
      <w:hyperlink r:id="rId12" w:history="1">
        <w:r w:rsidR="0047433C" w:rsidRPr="00732BAF">
          <w:rPr>
            <w:rStyle w:val="Hyperlink"/>
            <w:rFonts w:ascii="Arial" w:hAnsi="Arial" w:cs="Arial"/>
            <w:sz w:val="20"/>
            <w:szCs w:val="20"/>
          </w:rPr>
          <w:t>compras@palmeira.pr.leg.br</w:t>
        </w:r>
      </w:hyperlink>
      <w:r w:rsidR="0047433C">
        <w:rPr>
          <w:rFonts w:ascii="Arial" w:hAnsi="Arial" w:cs="Arial"/>
          <w:sz w:val="20"/>
          <w:szCs w:val="20"/>
        </w:rPr>
        <w:t xml:space="preserve"> </w:t>
      </w:r>
      <w:r w:rsidRPr="00282D24">
        <w:rPr>
          <w:rFonts w:ascii="Arial" w:hAnsi="Arial" w:cs="Arial"/>
          <w:sz w:val="20"/>
          <w:szCs w:val="20"/>
        </w:rPr>
        <w:t>em documento digitalizado (PDF, JPG) devidamente assi</w:t>
      </w:r>
      <w:r>
        <w:rPr>
          <w:rFonts w:ascii="Arial" w:hAnsi="Arial" w:cs="Arial"/>
          <w:sz w:val="20"/>
          <w:szCs w:val="20"/>
        </w:rPr>
        <w:t>nados.</w:t>
      </w:r>
    </w:p>
    <w:p w14:paraId="5F124C64" w14:textId="77777777" w:rsidR="007A5037" w:rsidRDefault="007A5037" w:rsidP="00282D2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64E9D4" w14:textId="7723C295" w:rsidR="00282D24" w:rsidRDefault="00282D24" w:rsidP="00282D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 </w:t>
      </w:r>
      <w:r w:rsidRPr="00282D24">
        <w:rPr>
          <w:rFonts w:ascii="Arial" w:hAnsi="Arial" w:cs="Arial"/>
          <w:sz w:val="20"/>
          <w:szCs w:val="20"/>
        </w:rPr>
        <w:t xml:space="preserve">O Edital de Credenciamento e seus Anexos encontram-se disponíveis no endereço eletrônico </w:t>
      </w:r>
      <w:r w:rsidR="0047433C" w:rsidRPr="0047433C">
        <w:rPr>
          <w:rFonts w:ascii="Arial" w:hAnsi="Arial" w:cs="Arial"/>
          <w:sz w:val="20"/>
          <w:szCs w:val="20"/>
        </w:rPr>
        <w:t>https://www.palmeira.pr.leg.br/</w:t>
      </w:r>
      <w:r w:rsidRPr="0047433C">
        <w:rPr>
          <w:rFonts w:ascii="Arial" w:hAnsi="Arial" w:cs="Arial"/>
          <w:sz w:val="20"/>
          <w:szCs w:val="20"/>
        </w:rPr>
        <w:t>,</w:t>
      </w:r>
      <w:r w:rsidRPr="00282D24">
        <w:rPr>
          <w:rFonts w:ascii="Arial" w:hAnsi="Arial" w:cs="Arial"/>
          <w:sz w:val="20"/>
          <w:szCs w:val="20"/>
        </w:rPr>
        <w:t xml:space="preserve"> na página </w:t>
      </w:r>
      <w:r w:rsidR="0047433C" w:rsidRPr="0047433C">
        <w:rPr>
          <w:rFonts w:ascii="Arial" w:hAnsi="Arial" w:cs="Arial"/>
          <w:sz w:val="20"/>
          <w:szCs w:val="20"/>
        </w:rPr>
        <w:t>https://www.palmeira.pr.leg.br/transparencia/licitacoes-em-andamento</w:t>
      </w:r>
    </w:p>
    <w:p w14:paraId="1F72EC9C" w14:textId="7F933A20" w:rsidR="00282D24" w:rsidRDefault="00282D24" w:rsidP="00282D2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29D0B7" w14:textId="576035EB" w:rsidR="00282D24" w:rsidRDefault="00282D24" w:rsidP="00282D2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82D24"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b/>
          <w:sz w:val="20"/>
          <w:szCs w:val="20"/>
        </w:rPr>
        <w:t xml:space="preserve"> FORMAS</w:t>
      </w:r>
      <w:r w:rsidRPr="00282D24">
        <w:rPr>
          <w:rFonts w:ascii="Arial" w:hAnsi="Arial" w:cs="Arial"/>
          <w:b/>
          <w:sz w:val="20"/>
          <w:szCs w:val="20"/>
        </w:rPr>
        <w:t xml:space="preserve"> DE PARTICIPAÇÃO</w:t>
      </w:r>
    </w:p>
    <w:p w14:paraId="084C059C" w14:textId="01136523" w:rsidR="00282D24" w:rsidRPr="00282D24" w:rsidRDefault="00282D24" w:rsidP="00282D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2D24">
        <w:rPr>
          <w:rFonts w:ascii="Arial" w:hAnsi="Arial" w:cs="Arial"/>
          <w:sz w:val="20"/>
          <w:szCs w:val="20"/>
        </w:rPr>
        <w:t xml:space="preserve">5.1 Para participação no presente edital e, consequentemente, no </w:t>
      </w:r>
      <w:r>
        <w:rPr>
          <w:rFonts w:ascii="Arial" w:hAnsi="Arial" w:cs="Arial"/>
          <w:sz w:val="20"/>
          <w:szCs w:val="20"/>
        </w:rPr>
        <w:t>PROJETO SEMEAR</w:t>
      </w:r>
      <w:r w:rsidRPr="00282D24">
        <w:rPr>
          <w:rFonts w:ascii="Arial" w:hAnsi="Arial" w:cs="Arial"/>
          <w:sz w:val="20"/>
          <w:szCs w:val="20"/>
        </w:rPr>
        <w:t xml:space="preserve">, as empresas interessadas poderão oferecer </w:t>
      </w:r>
      <w:r>
        <w:rPr>
          <w:rFonts w:ascii="Arial" w:hAnsi="Arial" w:cs="Arial"/>
          <w:sz w:val="20"/>
          <w:szCs w:val="20"/>
        </w:rPr>
        <w:t>os apoios a seguir especificado</w:t>
      </w:r>
      <w:r w:rsidRPr="00282D24">
        <w:rPr>
          <w:rFonts w:ascii="Arial" w:hAnsi="Arial" w:cs="Arial"/>
          <w:sz w:val="20"/>
          <w:szCs w:val="20"/>
        </w:rPr>
        <w:t>s:</w:t>
      </w:r>
    </w:p>
    <w:p w14:paraId="677FEE36" w14:textId="77777777" w:rsidR="00282D24" w:rsidRPr="00282D24" w:rsidRDefault="00282D24" w:rsidP="00282D2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8A1011F" w14:textId="07BF4893" w:rsidR="006B4625" w:rsidRPr="00282D24" w:rsidRDefault="005F72E8" w:rsidP="006B462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</w:t>
      </w:r>
      <w:r w:rsidR="006B46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PATROCÍNIO LÍRIO</w:t>
      </w:r>
      <w:r w:rsidR="006B4625" w:rsidRPr="00282D24">
        <w:rPr>
          <w:rFonts w:ascii="Arial" w:hAnsi="Arial" w:cs="Arial"/>
          <w:sz w:val="20"/>
          <w:szCs w:val="20"/>
        </w:rPr>
        <w:t xml:space="preserve">: </w:t>
      </w:r>
      <w:r w:rsidR="006B4625">
        <w:rPr>
          <w:rFonts w:ascii="Arial" w:hAnsi="Arial" w:cs="Arial"/>
          <w:sz w:val="20"/>
          <w:szCs w:val="20"/>
        </w:rPr>
        <w:t xml:space="preserve">Cessão de local para realização do evento </w:t>
      </w:r>
      <w:r w:rsidR="006B4625" w:rsidRPr="00282D24">
        <w:rPr>
          <w:rFonts w:ascii="Arial" w:hAnsi="Arial" w:cs="Arial"/>
          <w:sz w:val="20"/>
          <w:szCs w:val="20"/>
        </w:rPr>
        <w:t>(</w:t>
      </w:r>
      <w:r w:rsidR="006B4625">
        <w:rPr>
          <w:rFonts w:ascii="Arial" w:hAnsi="Arial" w:cs="Arial"/>
          <w:sz w:val="20"/>
          <w:szCs w:val="20"/>
        </w:rPr>
        <w:t xml:space="preserve">se houver necessidade de </w:t>
      </w:r>
      <w:r w:rsidR="006B4625" w:rsidRPr="00282D24">
        <w:rPr>
          <w:rFonts w:ascii="Arial" w:hAnsi="Arial" w:cs="Arial"/>
          <w:sz w:val="20"/>
          <w:szCs w:val="20"/>
        </w:rPr>
        <w:t>pagamento</w:t>
      </w:r>
      <w:r w:rsidR="006B4625">
        <w:rPr>
          <w:rFonts w:ascii="Arial" w:hAnsi="Arial" w:cs="Arial"/>
          <w:sz w:val="20"/>
          <w:szCs w:val="20"/>
        </w:rPr>
        <w:t>, este será efetuado</w:t>
      </w:r>
      <w:r w:rsidR="006B4625" w:rsidRPr="00282D24">
        <w:rPr>
          <w:rFonts w:ascii="Arial" w:hAnsi="Arial" w:cs="Arial"/>
          <w:sz w:val="20"/>
          <w:szCs w:val="20"/>
        </w:rPr>
        <w:t xml:space="preserve"> de forma direta ao </w:t>
      </w:r>
      <w:r>
        <w:rPr>
          <w:rFonts w:ascii="Arial" w:hAnsi="Arial" w:cs="Arial"/>
          <w:sz w:val="20"/>
          <w:szCs w:val="20"/>
        </w:rPr>
        <w:t>locador</w:t>
      </w:r>
      <w:r w:rsidR="006B4625" w:rsidRPr="00282D24">
        <w:rPr>
          <w:rFonts w:ascii="Arial" w:hAnsi="Arial" w:cs="Arial"/>
          <w:sz w:val="20"/>
          <w:szCs w:val="20"/>
        </w:rPr>
        <w:t>, sem repasse à</w:t>
      </w:r>
      <w:r w:rsidR="006B4625">
        <w:rPr>
          <w:rFonts w:ascii="Arial" w:hAnsi="Arial" w:cs="Arial"/>
          <w:sz w:val="20"/>
          <w:szCs w:val="20"/>
        </w:rPr>
        <w:t xml:space="preserve"> Câmara Municipal</w:t>
      </w:r>
      <w:r w:rsidR="006B4625" w:rsidRPr="00282D24">
        <w:rPr>
          <w:rFonts w:ascii="Arial" w:hAnsi="Arial" w:cs="Arial"/>
          <w:sz w:val="20"/>
          <w:szCs w:val="20"/>
        </w:rPr>
        <w:t>);</w:t>
      </w:r>
    </w:p>
    <w:p w14:paraId="7572ABD7" w14:textId="1B6CFF16" w:rsidR="006B4625" w:rsidRDefault="006B4625" w:rsidP="00282D2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EE54AB" w14:textId="349F13FD" w:rsidR="005F72E8" w:rsidRPr="00282D24" w:rsidRDefault="005F72E8" w:rsidP="005F72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5.1.2</w:t>
      </w:r>
      <w:r w:rsidRPr="005F72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PATROCÍNIO ROSA</w:t>
      </w:r>
      <w:r w:rsidRPr="00282D2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Fornecimento de mão-de-obra e serviços profissionais durante a realização do evento </w:t>
      </w:r>
      <w:r w:rsidRPr="00282D2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se houver necessidade de </w:t>
      </w:r>
      <w:r w:rsidRPr="00282D24">
        <w:rPr>
          <w:rFonts w:ascii="Arial" w:hAnsi="Arial" w:cs="Arial"/>
          <w:sz w:val="20"/>
          <w:szCs w:val="20"/>
        </w:rPr>
        <w:t>pagamento</w:t>
      </w:r>
      <w:r>
        <w:rPr>
          <w:rFonts w:ascii="Arial" w:hAnsi="Arial" w:cs="Arial"/>
          <w:sz w:val="20"/>
          <w:szCs w:val="20"/>
        </w:rPr>
        <w:t>, este será efetuado</w:t>
      </w:r>
      <w:r w:rsidRPr="00282D24">
        <w:rPr>
          <w:rFonts w:ascii="Arial" w:hAnsi="Arial" w:cs="Arial"/>
          <w:sz w:val="20"/>
          <w:szCs w:val="20"/>
        </w:rPr>
        <w:t xml:space="preserve"> de forma direta ao</w:t>
      </w:r>
      <w:r>
        <w:rPr>
          <w:rFonts w:ascii="Arial" w:hAnsi="Arial" w:cs="Arial"/>
          <w:sz w:val="20"/>
          <w:szCs w:val="20"/>
        </w:rPr>
        <w:t xml:space="preserve"> prestador de serviço</w:t>
      </w:r>
      <w:r w:rsidRPr="00282D24">
        <w:rPr>
          <w:rFonts w:ascii="Arial" w:hAnsi="Arial" w:cs="Arial"/>
          <w:sz w:val="20"/>
          <w:szCs w:val="20"/>
        </w:rPr>
        <w:t>, sem repasse à</w:t>
      </w:r>
      <w:r>
        <w:rPr>
          <w:rFonts w:ascii="Arial" w:hAnsi="Arial" w:cs="Arial"/>
          <w:sz w:val="20"/>
          <w:szCs w:val="20"/>
        </w:rPr>
        <w:t xml:space="preserve"> Câmara Municipal</w:t>
      </w:r>
      <w:r w:rsidRPr="00282D24">
        <w:rPr>
          <w:rFonts w:ascii="Arial" w:hAnsi="Arial" w:cs="Arial"/>
          <w:sz w:val="20"/>
          <w:szCs w:val="20"/>
        </w:rPr>
        <w:t>);</w:t>
      </w:r>
    </w:p>
    <w:p w14:paraId="3F82ABD6" w14:textId="77777777" w:rsidR="005F72E8" w:rsidRDefault="005F72E8" w:rsidP="00282D2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E284D4" w14:textId="1D7FEC86" w:rsidR="00282D24" w:rsidRPr="00282D24" w:rsidRDefault="005F72E8" w:rsidP="00282D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5.1.3</w:t>
      </w:r>
      <w:r w:rsidRPr="005F72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PATROCÍNIO TULIPA</w:t>
      </w:r>
      <w:r w:rsidR="00282D24" w:rsidRPr="00282D24">
        <w:rPr>
          <w:rFonts w:ascii="Arial" w:hAnsi="Arial" w:cs="Arial"/>
          <w:sz w:val="20"/>
          <w:szCs w:val="20"/>
        </w:rPr>
        <w:t xml:space="preserve">: Custeio de despesas com pró-labore, deslocamento, hospedagem e alimentação de palestrantes (pagamento de forma direta ao prestador de serviço, sem repasse </w:t>
      </w:r>
      <w:r w:rsidR="00282D24">
        <w:rPr>
          <w:rFonts w:ascii="Arial" w:hAnsi="Arial" w:cs="Arial"/>
          <w:sz w:val="20"/>
          <w:szCs w:val="20"/>
        </w:rPr>
        <w:t>à Câmara Municipal</w:t>
      </w:r>
      <w:r w:rsidR="00282D24" w:rsidRPr="00282D24">
        <w:rPr>
          <w:rFonts w:ascii="Arial" w:hAnsi="Arial" w:cs="Arial"/>
          <w:sz w:val="20"/>
          <w:szCs w:val="20"/>
        </w:rPr>
        <w:t>);</w:t>
      </w:r>
    </w:p>
    <w:p w14:paraId="5A0E927B" w14:textId="77777777" w:rsidR="00282D24" w:rsidRPr="00282D24" w:rsidRDefault="00282D24" w:rsidP="00282D2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164DE0" w14:textId="168504C1" w:rsidR="00282D24" w:rsidRPr="00282D24" w:rsidRDefault="005F72E8" w:rsidP="00282D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433C">
        <w:rPr>
          <w:rFonts w:ascii="Arial" w:hAnsi="Arial" w:cs="Arial"/>
          <w:sz w:val="20"/>
          <w:szCs w:val="20"/>
        </w:rPr>
        <w:t>5.1.4 PATROCÍNIO LÓTUS</w:t>
      </w:r>
      <w:r w:rsidR="00282D24" w:rsidRPr="0047433C">
        <w:rPr>
          <w:rFonts w:ascii="Arial" w:hAnsi="Arial" w:cs="Arial"/>
          <w:sz w:val="20"/>
          <w:szCs w:val="20"/>
        </w:rPr>
        <w:t xml:space="preserve">: </w:t>
      </w:r>
      <w:r w:rsidR="004A3803" w:rsidRPr="0047433C">
        <w:rPr>
          <w:rFonts w:ascii="Arial" w:hAnsi="Arial" w:cs="Arial"/>
          <w:sz w:val="20"/>
          <w:szCs w:val="20"/>
        </w:rPr>
        <w:t>Custeio de</w:t>
      </w:r>
      <w:r w:rsidR="00282D24" w:rsidRPr="004743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2D24" w:rsidRPr="0047433C">
        <w:rPr>
          <w:rFonts w:ascii="Arial" w:hAnsi="Arial" w:cs="Arial"/>
          <w:sz w:val="20"/>
          <w:szCs w:val="20"/>
        </w:rPr>
        <w:t>Coffee</w:t>
      </w:r>
      <w:proofErr w:type="spellEnd"/>
      <w:r w:rsidR="00282D24" w:rsidRPr="0047433C">
        <w:rPr>
          <w:rFonts w:ascii="Arial" w:hAnsi="Arial" w:cs="Arial"/>
          <w:sz w:val="20"/>
          <w:szCs w:val="20"/>
        </w:rPr>
        <w:t xml:space="preserve"> break</w:t>
      </w:r>
      <w:r w:rsidR="004A3803" w:rsidRPr="0047433C">
        <w:rPr>
          <w:rFonts w:ascii="Arial" w:hAnsi="Arial" w:cs="Arial"/>
          <w:sz w:val="20"/>
          <w:szCs w:val="20"/>
        </w:rPr>
        <w:t xml:space="preserve">, sendo que cada </w:t>
      </w:r>
      <w:proofErr w:type="spellStart"/>
      <w:r w:rsidR="004A3803" w:rsidRPr="0047433C">
        <w:rPr>
          <w:rFonts w:ascii="Arial" w:hAnsi="Arial" w:cs="Arial"/>
          <w:sz w:val="20"/>
          <w:szCs w:val="20"/>
        </w:rPr>
        <w:t>Coffe</w:t>
      </w:r>
      <w:proofErr w:type="spellEnd"/>
      <w:r w:rsidR="004A3803" w:rsidRPr="0047433C">
        <w:rPr>
          <w:rFonts w:ascii="Arial" w:hAnsi="Arial" w:cs="Arial"/>
          <w:sz w:val="20"/>
          <w:szCs w:val="20"/>
        </w:rPr>
        <w:t xml:space="preserve"> break deve conter </w:t>
      </w:r>
      <w:r w:rsidR="00282D24" w:rsidRPr="0047433C">
        <w:rPr>
          <w:rFonts w:ascii="Arial" w:hAnsi="Arial" w:cs="Arial"/>
          <w:sz w:val="20"/>
          <w:szCs w:val="20"/>
        </w:rPr>
        <w:t xml:space="preserve">sucos, refrigerantes, </w:t>
      </w:r>
      <w:r w:rsidR="00A92B69" w:rsidRPr="0047433C">
        <w:rPr>
          <w:rFonts w:ascii="Arial" w:hAnsi="Arial" w:cs="Arial"/>
          <w:sz w:val="20"/>
          <w:szCs w:val="20"/>
        </w:rPr>
        <w:t xml:space="preserve">água, </w:t>
      </w:r>
      <w:r w:rsidR="00282D24" w:rsidRPr="0047433C">
        <w:rPr>
          <w:rFonts w:ascii="Arial" w:hAnsi="Arial" w:cs="Arial"/>
          <w:sz w:val="20"/>
          <w:szCs w:val="20"/>
        </w:rPr>
        <w:t>café, salgados fritos e assados, bolos, doc</w:t>
      </w:r>
      <w:r w:rsidR="004A3803" w:rsidRPr="0047433C">
        <w:rPr>
          <w:rFonts w:ascii="Arial" w:hAnsi="Arial" w:cs="Arial"/>
          <w:sz w:val="20"/>
          <w:szCs w:val="20"/>
        </w:rPr>
        <w:t>es</w:t>
      </w:r>
      <w:r w:rsidR="00282D24" w:rsidRPr="0047433C">
        <w:rPr>
          <w:rFonts w:ascii="Arial" w:hAnsi="Arial" w:cs="Arial"/>
          <w:sz w:val="20"/>
          <w:szCs w:val="20"/>
        </w:rPr>
        <w:t xml:space="preserve">, </w:t>
      </w:r>
      <w:r w:rsidR="00A92B69" w:rsidRPr="0047433C">
        <w:rPr>
          <w:rFonts w:ascii="Arial" w:hAnsi="Arial" w:cs="Arial"/>
          <w:sz w:val="20"/>
          <w:szCs w:val="20"/>
        </w:rPr>
        <w:t>pães e</w:t>
      </w:r>
      <w:r w:rsidR="00282D24" w:rsidRPr="0047433C">
        <w:rPr>
          <w:rFonts w:ascii="Arial" w:hAnsi="Arial" w:cs="Arial"/>
          <w:sz w:val="20"/>
          <w:szCs w:val="20"/>
        </w:rPr>
        <w:t xml:space="preserve"> frutas</w:t>
      </w:r>
      <w:r w:rsidR="00A92B69" w:rsidRPr="0047433C">
        <w:rPr>
          <w:rFonts w:ascii="Arial" w:hAnsi="Arial" w:cs="Arial"/>
          <w:sz w:val="20"/>
          <w:szCs w:val="20"/>
        </w:rPr>
        <w:t xml:space="preserve"> </w:t>
      </w:r>
      <w:r w:rsidR="004A3803" w:rsidRPr="0047433C">
        <w:rPr>
          <w:rFonts w:ascii="Arial" w:hAnsi="Arial" w:cs="Arial"/>
          <w:sz w:val="20"/>
          <w:szCs w:val="20"/>
        </w:rPr>
        <w:t>e deve ser fornecido para aproximadamente 50 pessoas</w:t>
      </w:r>
      <w:r w:rsidR="00282D24" w:rsidRPr="0047433C">
        <w:rPr>
          <w:rFonts w:ascii="Arial" w:hAnsi="Arial" w:cs="Arial"/>
          <w:sz w:val="20"/>
          <w:szCs w:val="20"/>
        </w:rPr>
        <w:t xml:space="preserve"> (pagamento</w:t>
      </w:r>
      <w:r w:rsidR="00282D24" w:rsidRPr="00282D24">
        <w:rPr>
          <w:rFonts w:ascii="Arial" w:hAnsi="Arial" w:cs="Arial"/>
          <w:sz w:val="20"/>
          <w:szCs w:val="20"/>
        </w:rPr>
        <w:t xml:space="preserve"> de forma direta ao prestador de serviço, sem repasse</w:t>
      </w:r>
      <w:r w:rsidR="004A3803" w:rsidRPr="004A3803">
        <w:rPr>
          <w:rFonts w:ascii="Arial" w:hAnsi="Arial" w:cs="Arial"/>
          <w:sz w:val="20"/>
          <w:szCs w:val="20"/>
        </w:rPr>
        <w:t xml:space="preserve"> </w:t>
      </w:r>
      <w:r w:rsidR="004A3803">
        <w:rPr>
          <w:rFonts w:ascii="Arial" w:hAnsi="Arial" w:cs="Arial"/>
          <w:sz w:val="20"/>
          <w:szCs w:val="20"/>
        </w:rPr>
        <w:t>à Câmara Municipal</w:t>
      </w:r>
      <w:r w:rsidR="00282D24" w:rsidRPr="00282D24">
        <w:rPr>
          <w:rFonts w:ascii="Arial" w:hAnsi="Arial" w:cs="Arial"/>
          <w:sz w:val="20"/>
          <w:szCs w:val="20"/>
        </w:rPr>
        <w:t>)</w:t>
      </w:r>
      <w:r w:rsidR="004A3803">
        <w:rPr>
          <w:rFonts w:ascii="Arial" w:hAnsi="Arial" w:cs="Arial"/>
          <w:sz w:val="20"/>
          <w:szCs w:val="20"/>
        </w:rPr>
        <w:t xml:space="preserve">; O patrocinador deverá informar a quantidade de </w:t>
      </w:r>
      <w:proofErr w:type="spellStart"/>
      <w:r w:rsidR="004A3803">
        <w:rPr>
          <w:rFonts w:ascii="Arial" w:hAnsi="Arial" w:cs="Arial"/>
          <w:sz w:val="20"/>
          <w:szCs w:val="20"/>
        </w:rPr>
        <w:t>Coffee</w:t>
      </w:r>
      <w:proofErr w:type="spellEnd"/>
      <w:r w:rsidR="004A3803">
        <w:rPr>
          <w:rFonts w:ascii="Arial" w:hAnsi="Arial" w:cs="Arial"/>
          <w:sz w:val="20"/>
          <w:szCs w:val="20"/>
        </w:rPr>
        <w:t xml:space="preserve"> breaks que custeará</w:t>
      </w:r>
      <w:r w:rsidR="00282D24" w:rsidRPr="00282D24">
        <w:rPr>
          <w:rFonts w:ascii="Arial" w:hAnsi="Arial" w:cs="Arial"/>
          <w:sz w:val="20"/>
          <w:szCs w:val="20"/>
        </w:rPr>
        <w:t>;</w:t>
      </w:r>
    </w:p>
    <w:p w14:paraId="7EB6785E" w14:textId="77777777" w:rsidR="00282D24" w:rsidRPr="00282D24" w:rsidRDefault="00282D24" w:rsidP="00282D2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34A0DD" w14:textId="03E6BF00" w:rsidR="00282D24" w:rsidRPr="00282D24" w:rsidRDefault="00A92B69" w:rsidP="00282D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</w:t>
      </w:r>
      <w:r w:rsidR="005F72E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="005F72E8">
        <w:rPr>
          <w:rFonts w:ascii="Arial" w:hAnsi="Arial" w:cs="Arial"/>
          <w:sz w:val="20"/>
          <w:szCs w:val="20"/>
        </w:rPr>
        <w:t>PATROCÍNIO ORQUÍDEA</w:t>
      </w:r>
      <w:r>
        <w:rPr>
          <w:rFonts w:ascii="Arial" w:hAnsi="Arial" w:cs="Arial"/>
          <w:sz w:val="20"/>
          <w:szCs w:val="20"/>
        </w:rPr>
        <w:t xml:space="preserve">: </w:t>
      </w:r>
      <w:r w:rsidR="00282D24" w:rsidRPr="00282D24">
        <w:rPr>
          <w:rFonts w:ascii="Arial" w:hAnsi="Arial" w:cs="Arial"/>
          <w:sz w:val="20"/>
          <w:szCs w:val="20"/>
        </w:rPr>
        <w:t xml:space="preserve">Custeio de serviços gráficos (banners, totem, crachás, pastas, blocos de notas etc.) e demais </w:t>
      </w:r>
      <w:r>
        <w:rPr>
          <w:rFonts w:ascii="Arial" w:hAnsi="Arial" w:cs="Arial"/>
          <w:sz w:val="20"/>
          <w:szCs w:val="20"/>
        </w:rPr>
        <w:t>i</w:t>
      </w:r>
      <w:r w:rsidR="00282D24" w:rsidRPr="00282D24">
        <w:rPr>
          <w:rFonts w:ascii="Arial" w:hAnsi="Arial" w:cs="Arial"/>
          <w:sz w:val="20"/>
          <w:szCs w:val="20"/>
        </w:rPr>
        <w:t>tens relacionados à divulgação e realização do evento (pagamento de forma direta ao prestador de serviço, sem repasse à</w:t>
      </w:r>
      <w:r w:rsidRPr="00A92B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Câmara Municipal</w:t>
      </w:r>
      <w:r w:rsidR="00282D24" w:rsidRPr="00282D24">
        <w:rPr>
          <w:rFonts w:ascii="Arial" w:hAnsi="Arial" w:cs="Arial"/>
          <w:sz w:val="20"/>
          <w:szCs w:val="20"/>
        </w:rPr>
        <w:t>);</w:t>
      </w:r>
    </w:p>
    <w:p w14:paraId="330C1BB9" w14:textId="77777777" w:rsidR="00282D24" w:rsidRPr="00282D24" w:rsidRDefault="00282D24" w:rsidP="00282D2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904F16" w14:textId="1EB433C6" w:rsidR="00282D24" w:rsidRPr="00282D24" w:rsidRDefault="00A92B69" w:rsidP="00282D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</w:t>
      </w:r>
      <w:r w:rsidR="005F72E8">
        <w:rPr>
          <w:rFonts w:ascii="Arial" w:hAnsi="Arial" w:cs="Arial"/>
          <w:sz w:val="20"/>
          <w:szCs w:val="20"/>
        </w:rPr>
        <w:t>6</w:t>
      </w:r>
      <w:r w:rsidR="005F72E8" w:rsidRPr="005F72E8">
        <w:rPr>
          <w:rFonts w:ascii="Arial" w:hAnsi="Arial" w:cs="Arial"/>
          <w:sz w:val="20"/>
          <w:szCs w:val="20"/>
        </w:rPr>
        <w:t xml:space="preserve"> </w:t>
      </w:r>
      <w:r w:rsidR="005F72E8">
        <w:rPr>
          <w:rFonts w:ascii="Arial" w:hAnsi="Arial" w:cs="Arial"/>
          <w:sz w:val="20"/>
          <w:szCs w:val="20"/>
        </w:rPr>
        <w:t>PATROCÍNIO BROMÉLIA</w:t>
      </w:r>
      <w:r w:rsidR="00282D24" w:rsidRPr="00282D24">
        <w:rPr>
          <w:rFonts w:ascii="Arial" w:hAnsi="Arial" w:cs="Arial"/>
          <w:sz w:val="20"/>
          <w:szCs w:val="20"/>
        </w:rPr>
        <w:t>: Custeio de serviços de desenvolvimento de mídias eletrônicas e locação de equipamentos de sonorização destinados à divulgação e realização do evento, respectivamente (pagamento de forma direta ao prestador de serviço, sem repasse à</w:t>
      </w:r>
      <w:r>
        <w:rPr>
          <w:rFonts w:ascii="Arial" w:hAnsi="Arial" w:cs="Arial"/>
          <w:sz w:val="20"/>
          <w:szCs w:val="20"/>
        </w:rPr>
        <w:t xml:space="preserve"> Câmara Municipal</w:t>
      </w:r>
      <w:r w:rsidR="00282D24" w:rsidRPr="00282D24">
        <w:rPr>
          <w:rFonts w:ascii="Arial" w:hAnsi="Arial" w:cs="Arial"/>
          <w:sz w:val="20"/>
          <w:szCs w:val="20"/>
        </w:rPr>
        <w:t>);</w:t>
      </w:r>
    </w:p>
    <w:p w14:paraId="2536F8C1" w14:textId="77777777" w:rsidR="00282D24" w:rsidRPr="00282D24" w:rsidRDefault="00282D24" w:rsidP="00282D2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AB3598" w14:textId="1E448B62" w:rsidR="00282D24" w:rsidRDefault="00A92B69" w:rsidP="00282D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</w:t>
      </w:r>
      <w:r w:rsidR="005F72E8">
        <w:rPr>
          <w:rFonts w:ascii="Arial" w:hAnsi="Arial" w:cs="Arial"/>
          <w:sz w:val="20"/>
          <w:szCs w:val="20"/>
        </w:rPr>
        <w:t>7</w:t>
      </w:r>
      <w:r w:rsidR="005F72E8" w:rsidRPr="005F72E8">
        <w:rPr>
          <w:rFonts w:ascii="Arial" w:hAnsi="Arial" w:cs="Arial"/>
          <w:sz w:val="20"/>
          <w:szCs w:val="20"/>
        </w:rPr>
        <w:t xml:space="preserve"> </w:t>
      </w:r>
      <w:r w:rsidR="005F72E8">
        <w:rPr>
          <w:rFonts w:ascii="Arial" w:hAnsi="Arial" w:cs="Arial"/>
          <w:sz w:val="20"/>
          <w:szCs w:val="20"/>
        </w:rPr>
        <w:t>PATROCÍNIO MARGARIDA</w:t>
      </w:r>
      <w:r w:rsidR="00282D24" w:rsidRPr="00282D24">
        <w:rPr>
          <w:rFonts w:ascii="Arial" w:hAnsi="Arial" w:cs="Arial"/>
          <w:sz w:val="20"/>
          <w:szCs w:val="20"/>
        </w:rPr>
        <w:t xml:space="preserve">:  Doação de itens que serão convertidos em lembranças para os palestrantes e participantes (canetas, adesivos, copos, bombons e flores) e outros sob aprovação da </w:t>
      </w:r>
      <w:r>
        <w:rPr>
          <w:rFonts w:ascii="Arial" w:hAnsi="Arial" w:cs="Arial"/>
          <w:sz w:val="20"/>
          <w:szCs w:val="20"/>
        </w:rPr>
        <w:t>equipe da Procuradoria da Mulher</w:t>
      </w:r>
      <w:r w:rsidR="00282D24" w:rsidRPr="00282D24">
        <w:rPr>
          <w:rFonts w:ascii="Arial" w:hAnsi="Arial" w:cs="Arial"/>
          <w:sz w:val="20"/>
          <w:szCs w:val="20"/>
        </w:rPr>
        <w:t>.</w:t>
      </w:r>
    </w:p>
    <w:p w14:paraId="1B4ED140" w14:textId="77777777" w:rsidR="000A594F" w:rsidRDefault="000A594F" w:rsidP="00282D2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F46534" w14:textId="0C9440B9" w:rsidR="000A594F" w:rsidRDefault="000A594F" w:rsidP="00282D2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A594F">
        <w:rPr>
          <w:rFonts w:ascii="Arial" w:hAnsi="Arial" w:cs="Arial"/>
          <w:b/>
          <w:sz w:val="20"/>
          <w:szCs w:val="20"/>
        </w:rPr>
        <w:t>6. DOCUMENTOS DE HABILITAÇÃO</w:t>
      </w:r>
      <w:r w:rsidR="0095015E">
        <w:rPr>
          <w:rFonts w:ascii="Arial" w:hAnsi="Arial" w:cs="Arial"/>
          <w:b/>
          <w:sz w:val="20"/>
          <w:szCs w:val="20"/>
        </w:rPr>
        <w:t xml:space="preserve"> E DECLARAÇÕES COMPLEMENTARES</w:t>
      </w:r>
    </w:p>
    <w:p w14:paraId="619877A2" w14:textId="12322997" w:rsidR="000A594F" w:rsidRDefault="000A594F" w:rsidP="00282D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 </w:t>
      </w:r>
      <w:r w:rsidRPr="000A594F">
        <w:rPr>
          <w:rFonts w:ascii="Arial" w:hAnsi="Arial" w:cs="Arial"/>
          <w:sz w:val="20"/>
          <w:szCs w:val="20"/>
        </w:rPr>
        <w:t xml:space="preserve">Deverão ser apresentados os </w:t>
      </w:r>
      <w:r>
        <w:rPr>
          <w:rFonts w:ascii="Arial" w:hAnsi="Arial" w:cs="Arial"/>
          <w:sz w:val="20"/>
          <w:szCs w:val="20"/>
        </w:rPr>
        <w:t xml:space="preserve">seguintes </w:t>
      </w:r>
      <w:r w:rsidRPr="000A594F">
        <w:rPr>
          <w:rFonts w:ascii="Arial" w:hAnsi="Arial" w:cs="Arial"/>
          <w:sz w:val="20"/>
          <w:szCs w:val="20"/>
        </w:rPr>
        <w:t>documentos de habilitação</w:t>
      </w:r>
      <w:r>
        <w:rPr>
          <w:rFonts w:ascii="Arial" w:hAnsi="Arial" w:cs="Arial"/>
          <w:sz w:val="20"/>
          <w:szCs w:val="20"/>
        </w:rPr>
        <w:t>:</w:t>
      </w:r>
    </w:p>
    <w:p w14:paraId="483D7216" w14:textId="74328CC3" w:rsidR="000A594F" w:rsidRPr="000A594F" w:rsidRDefault="000A594F" w:rsidP="000A594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0A594F">
        <w:rPr>
          <w:rFonts w:ascii="Arial" w:hAnsi="Arial" w:cs="Arial"/>
          <w:sz w:val="20"/>
          <w:szCs w:val="20"/>
        </w:rPr>
        <w:t>.</w:t>
      </w:r>
      <w:r w:rsidR="0095015E">
        <w:rPr>
          <w:rFonts w:ascii="Arial" w:hAnsi="Arial" w:cs="Arial"/>
          <w:sz w:val="20"/>
          <w:szCs w:val="20"/>
        </w:rPr>
        <w:t>1.</w:t>
      </w:r>
      <w:r w:rsidRPr="000A594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C976F7">
        <w:rPr>
          <w:rFonts w:ascii="Arial" w:hAnsi="Arial" w:cs="Arial"/>
          <w:color w:val="000000"/>
          <w:sz w:val="20"/>
          <w:szCs w:val="20"/>
        </w:rPr>
        <w:t>Inscrição no Cadastro de Pessoas Físicas (CPF) ou no Cadastro Nacional da Pessoa Jurídica (CNPJ);</w:t>
      </w:r>
    </w:p>
    <w:p w14:paraId="784E99DE" w14:textId="64CC4AC2" w:rsidR="000A594F" w:rsidRPr="000A594F" w:rsidRDefault="0095015E" w:rsidP="000A594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6.1.3 </w:t>
      </w:r>
      <w:r w:rsidR="00C976F7">
        <w:rPr>
          <w:rFonts w:ascii="Arial" w:hAnsi="Arial" w:cs="Arial"/>
          <w:color w:val="000000"/>
          <w:sz w:val="20"/>
          <w:szCs w:val="20"/>
        </w:rPr>
        <w:t>Regularidade perante a Fazenda federal, estadual e/ou municipal do domicílio ou sede do licitante, ou outra equivalente, na forma da lei;</w:t>
      </w:r>
    </w:p>
    <w:p w14:paraId="7A71DEB8" w14:textId="31A17030" w:rsidR="000A594F" w:rsidRPr="000A594F" w:rsidRDefault="0095015E" w:rsidP="000A594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6.1.4 </w:t>
      </w:r>
      <w:r>
        <w:rPr>
          <w:rFonts w:ascii="Arial" w:hAnsi="Arial" w:cs="Arial"/>
          <w:color w:val="000000"/>
          <w:sz w:val="20"/>
          <w:szCs w:val="20"/>
        </w:rPr>
        <w:t>R</w:t>
      </w:r>
      <w:r w:rsidR="000A594F">
        <w:rPr>
          <w:rFonts w:ascii="Arial" w:hAnsi="Arial" w:cs="Arial"/>
          <w:color w:val="000000"/>
          <w:sz w:val="20"/>
          <w:szCs w:val="20"/>
        </w:rPr>
        <w:t>egularidade relativa à Seguridade Social e ao FGTS, que demonstre cumprimento dos encargos sociais instituídos por lei;</w:t>
      </w:r>
    </w:p>
    <w:p w14:paraId="7D7A2975" w14:textId="54715989" w:rsidR="000A594F" w:rsidRDefault="0095015E" w:rsidP="000A594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0A594F" w:rsidRPr="000A594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1.5 R</w:t>
      </w:r>
      <w:r w:rsidR="000A594F">
        <w:rPr>
          <w:rFonts w:ascii="Arial" w:hAnsi="Arial" w:cs="Arial"/>
          <w:color w:val="000000"/>
          <w:sz w:val="20"/>
          <w:szCs w:val="20"/>
        </w:rPr>
        <w:t>egularidade perante a Justiça do Trabalho;</w:t>
      </w:r>
    </w:p>
    <w:p w14:paraId="70824571" w14:textId="25588E7F" w:rsidR="000A594F" w:rsidRDefault="0095015E" w:rsidP="000A594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t>6.1</w:t>
      </w:r>
      <w:r w:rsidR="000A594F">
        <w:rPr>
          <w:rFonts w:ascii="Arial" w:hAnsi="Arial" w:cs="Arial"/>
          <w:color w:val="000000"/>
          <w:sz w:val="20"/>
          <w:szCs w:val="20"/>
        </w:rPr>
        <w:t xml:space="preserve">.6 Declaração de que cumpre o </w:t>
      </w:r>
      <w:r w:rsidR="000A594F" w:rsidRPr="000A594F">
        <w:rPr>
          <w:rFonts w:ascii="Arial" w:hAnsi="Arial" w:cs="Arial"/>
          <w:color w:val="000000"/>
          <w:sz w:val="20"/>
          <w:szCs w:val="20"/>
        </w:rPr>
        <w:t xml:space="preserve">disposto no inciso XXXIII do </w:t>
      </w:r>
      <w:r w:rsidR="000A594F">
        <w:rPr>
          <w:rFonts w:ascii="Arial" w:hAnsi="Arial" w:cs="Arial"/>
          <w:color w:val="000000"/>
          <w:sz w:val="20"/>
          <w:szCs w:val="20"/>
        </w:rPr>
        <w:t>art. 7º da Constituição Federal (</w:t>
      </w:r>
      <w:r w:rsidR="000A594F">
        <w:rPr>
          <w:rFonts w:ascii="Arial" w:hAnsi="Arial" w:cs="Arial"/>
          <w:color w:val="000000"/>
          <w:sz w:val="20"/>
          <w:szCs w:val="20"/>
          <w:shd w:val="clear" w:color="auto" w:fill="FFFFFF"/>
        </w:rPr>
        <w:t>proibição de trabalho noturno, perigoso ou insalubre a menores de dezoito e de qualquer trabalho a menores de dezesseis anos, salvo na condição de aprendiz, a partir de quatorze anos);</w:t>
      </w:r>
    </w:p>
    <w:p w14:paraId="515F67CA" w14:textId="103978D4" w:rsidR="0095015E" w:rsidRPr="000A594F" w:rsidRDefault="0095015E" w:rsidP="000A594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6.1.7 </w:t>
      </w:r>
      <w:r w:rsidRPr="0095015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Declaração do licitante de que concorda com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os prazos e com </w:t>
      </w:r>
      <w:r w:rsidRPr="0095015E">
        <w:rPr>
          <w:rFonts w:ascii="Arial" w:hAnsi="Arial" w:cs="Arial"/>
          <w:color w:val="000000"/>
          <w:sz w:val="20"/>
          <w:szCs w:val="20"/>
          <w:shd w:val="clear" w:color="auto" w:fill="FFFFFF"/>
        </w:rPr>
        <w:t>as regras contidas no edital;</w:t>
      </w:r>
    </w:p>
    <w:p w14:paraId="147472D7" w14:textId="29C800BB" w:rsidR="000A594F" w:rsidRPr="000A594F" w:rsidRDefault="0095015E" w:rsidP="000A594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 </w:t>
      </w:r>
      <w:r w:rsidR="000A594F" w:rsidRPr="000A594F">
        <w:rPr>
          <w:rFonts w:ascii="Arial" w:hAnsi="Arial" w:cs="Arial"/>
          <w:sz w:val="20"/>
          <w:szCs w:val="20"/>
        </w:rPr>
        <w:t xml:space="preserve">Todos os documentos deverão estar dentro do prazo de validade. </w:t>
      </w:r>
    </w:p>
    <w:p w14:paraId="76273F75" w14:textId="77777777" w:rsidR="007A5037" w:rsidRDefault="007A5037" w:rsidP="00282D2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3FD3EAA" w14:textId="2889C117" w:rsidR="00A92B69" w:rsidRPr="00A92B69" w:rsidRDefault="007A5037" w:rsidP="00282D2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A92B69" w:rsidRPr="00A92B69">
        <w:rPr>
          <w:rFonts w:ascii="Arial" w:hAnsi="Arial" w:cs="Arial"/>
          <w:b/>
          <w:sz w:val="20"/>
          <w:szCs w:val="20"/>
        </w:rPr>
        <w:t xml:space="preserve">. </w:t>
      </w:r>
      <w:r w:rsidR="00A92B69">
        <w:rPr>
          <w:rFonts w:ascii="Arial" w:hAnsi="Arial" w:cs="Arial"/>
          <w:b/>
          <w:sz w:val="20"/>
          <w:szCs w:val="20"/>
        </w:rPr>
        <w:t>CRITÉRIO DE SELEÇÃO</w:t>
      </w:r>
    </w:p>
    <w:p w14:paraId="384AAE38" w14:textId="3545B660" w:rsidR="0095015E" w:rsidRDefault="007A5037" w:rsidP="00A92B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A92B69">
        <w:rPr>
          <w:rFonts w:ascii="Arial" w:hAnsi="Arial" w:cs="Arial"/>
          <w:sz w:val="20"/>
          <w:szCs w:val="20"/>
        </w:rPr>
        <w:t xml:space="preserve">.1 </w:t>
      </w:r>
      <w:r w:rsidR="0095015E">
        <w:rPr>
          <w:rFonts w:ascii="Arial" w:hAnsi="Arial" w:cs="Arial"/>
          <w:sz w:val="20"/>
          <w:szCs w:val="20"/>
        </w:rPr>
        <w:t>A abertura dos envelopes será efetuada à medida que sejam protocolados na secretaria, com a análise dos documentos e elaboração de lista classificatória.</w:t>
      </w:r>
    </w:p>
    <w:p w14:paraId="3709C974" w14:textId="49BC252A" w:rsidR="00A92B69" w:rsidRPr="00A92B69" w:rsidRDefault="007A5037" w:rsidP="00A92B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95015E">
        <w:rPr>
          <w:rFonts w:ascii="Arial" w:hAnsi="Arial" w:cs="Arial"/>
          <w:sz w:val="20"/>
          <w:szCs w:val="20"/>
        </w:rPr>
        <w:t xml:space="preserve">.2 Serão </w:t>
      </w:r>
      <w:r w:rsidR="00A92B69" w:rsidRPr="00A92B69">
        <w:rPr>
          <w:rFonts w:ascii="Arial" w:hAnsi="Arial" w:cs="Arial"/>
          <w:sz w:val="20"/>
          <w:szCs w:val="20"/>
        </w:rPr>
        <w:t>selecionadas as propostas nas quantidades necessárias para atender a demanda do evento</w:t>
      </w:r>
      <w:r w:rsidR="00A92B69">
        <w:rPr>
          <w:rFonts w:ascii="Arial" w:hAnsi="Arial" w:cs="Arial"/>
          <w:sz w:val="20"/>
          <w:szCs w:val="20"/>
        </w:rPr>
        <w:t xml:space="preserve"> durante o ano de 2024</w:t>
      </w:r>
      <w:r w:rsidR="00A92B69" w:rsidRPr="00A92B69">
        <w:rPr>
          <w:rFonts w:ascii="Arial" w:hAnsi="Arial" w:cs="Arial"/>
          <w:sz w:val="20"/>
          <w:szCs w:val="20"/>
        </w:rPr>
        <w:t>, conforme ANEXO I, por ordem de recebimento</w:t>
      </w:r>
      <w:r w:rsidR="00A92B69">
        <w:rPr>
          <w:rFonts w:ascii="Arial" w:hAnsi="Arial" w:cs="Arial"/>
          <w:sz w:val="20"/>
          <w:szCs w:val="20"/>
        </w:rPr>
        <w:t xml:space="preserve"> e de necessidade conforme cada evento</w:t>
      </w:r>
      <w:r w:rsidR="00A92B69" w:rsidRPr="00A92B69">
        <w:rPr>
          <w:rFonts w:ascii="Arial" w:hAnsi="Arial" w:cs="Arial"/>
          <w:sz w:val="20"/>
          <w:szCs w:val="20"/>
        </w:rPr>
        <w:t>;</w:t>
      </w:r>
    </w:p>
    <w:p w14:paraId="3EA6C276" w14:textId="2DB02A70" w:rsidR="00282D24" w:rsidRDefault="007A5037" w:rsidP="00A92B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95015E">
        <w:rPr>
          <w:rFonts w:ascii="Arial" w:hAnsi="Arial" w:cs="Arial"/>
          <w:sz w:val="20"/>
          <w:szCs w:val="20"/>
        </w:rPr>
        <w:t>.3</w:t>
      </w:r>
      <w:r w:rsidR="00C060C7">
        <w:rPr>
          <w:rFonts w:ascii="Arial" w:hAnsi="Arial" w:cs="Arial"/>
          <w:sz w:val="20"/>
          <w:szCs w:val="20"/>
        </w:rPr>
        <w:t xml:space="preserve"> </w:t>
      </w:r>
      <w:r w:rsidR="00A92B69">
        <w:rPr>
          <w:rFonts w:ascii="Arial" w:hAnsi="Arial" w:cs="Arial"/>
          <w:sz w:val="20"/>
          <w:szCs w:val="20"/>
        </w:rPr>
        <w:t>Até o dia 15 (quinze) de cada mês, será encaminhado no e-mail das participantes a relação atualizada de todas as empresas credenciadas e as categorias de patrocínio, bem como será notificado acerca dos serviços que serão necessários para o próximo evento a ser realizado.</w:t>
      </w:r>
    </w:p>
    <w:p w14:paraId="05225725" w14:textId="08BFAB7D" w:rsidR="00C060C7" w:rsidRDefault="00C060C7" w:rsidP="00A92B6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2280A0" w14:textId="52F5DDB2" w:rsidR="00C060C7" w:rsidRPr="00C060C7" w:rsidRDefault="007A5037" w:rsidP="00A92B6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C060C7" w:rsidRPr="00C060C7">
        <w:rPr>
          <w:rFonts w:ascii="Arial" w:hAnsi="Arial" w:cs="Arial"/>
          <w:b/>
          <w:sz w:val="20"/>
          <w:szCs w:val="20"/>
        </w:rPr>
        <w:t>. CONDIÇ</w:t>
      </w:r>
      <w:r w:rsidR="0095015E">
        <w:rPr>
          <w:rFonts w:ascii="Arial" w:hAnsi="Arial" w:cs="Arial"/>
          <w:b/>
          <w:sz w:val="20"/>
          <w:szCs w:val="20"/>
        </w:rPr>
        <w:t>ÕES PARA PARTICIPAÇÃO</w:t>
      </w:r>
    </w:p>
    <w:p w14:paraId="6E10E54D" w14:textId="595EDFC5" w:rsidR="00D71DE3" w:rsidRDefault="007A5037" w:rsidP="00D71D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C060C7">
        <w:rPr>
          <w:rFonts w:ascii="Arial" w:hAnsi="Arial" w:cs="Arial"/>
          <w:sz w:val="20"/>
          <w:szCs w:val="20"/>
        </w:rPr>
        <w:t xml:space="preserve">.1 </w:t>
      </w:r>
      <w:r w:rsidR="00C060C7" w:rsidRPr="00C060C7">
        <w:rPr>
          <w:rFonts w:ascii="Arial" w:hAnsi="Arial" w:cs="Arial"/>
          <w:sz w:val="20"/>
          <w:szCs w:val="20"/>
        </w:rPr>
        <w:t xml:space="preserve">Não poderão participar empresas que comercializem produtos nocivos à saúde, que atentem à moral e aos bons costumes, </w:t>
      </w:r>
      <w:r w:rsidR="00C060C7">
        <w:rPr>
          <w:rFonts w:ascii="Arial" w:hAnsi="Arial" w:cs="Arial"/>
          <w:sz w:val="20"/>
          <w:szCs w:val="20"/>
        </w:rPr>
        <w:t>ou que tenham cunho político partidário</w:t>
      </w:r>
      <w:r w:rsidR="00C060C7" w:rsidRPr="00C060C7">
        <w:rPr>
          <w:rFonts w:ascii="Arial" w:hAnsi="Arial" w:cs="Arial"/>
          <w:sz w:val="20"/>
          <w:szCs w:val="20"/>
        </w:rPr>
        <w:t>.</w:t>
      </w:r>
    </w:p>
    <w:p w14:paraId="618774B8" w14:textId="027965BC" w:rsidR="00C060C7" w:rsidRDefault="007A5037" w:rsidP="00C06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C060C7">
        <w:rPr>
          <w:rFonts w:ascii="Arial" w:hAnsi="Arial" w:cs="Arial"/>
          <w:sz w:val="20"/>
          <w:szCs w:val="20"/>
        </w:rPr>
        <w:t xml:space="preserve">.2 </w:t>
      </w:r>
      <w:r w:rsidR="00C060C7" w:rsidRPr="00C060C7">
        <w:rPr>
          <w:rFonts w:ascii="Arial" w:hAnsi="Arial" w:cs="Arial"/>
          <w:sz w:val="20"/>
          <w:szCs w:val="20"/>
        </w:rPr>
        <w:t>A participação no credenciamento implica na integral e incondicional aceitação de todas as cláusulas e condições do presente edital, de seus anexos e das normas que o integram, bem como no enquadramento destas condicionantes</w:t>
      </w:r>
      <w:r w:rsidR="00C060C7">
        <w:rPr>
          <w:rFonts w:ascii="Arial" w:hAnsi="Arial" w:cs="Arial"/>
          <w:sz w:val="20"/>
          <w:szCs w:val="20"/>
        </w:rPr>
        <w:t>.</w:t>
      </w:r>
    </w:p>
    <w:p w14:paraId="55BA836A" w14:textId="6EC951E5" w:rsidR="00C060C7" w:rsidRDefault="007A5037" w:rsidP="00C06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</w:t>
      </w:r>
      <w:r w:rsidR="00C060C7" w:rsidRPr="00C060C7">
        <w:rPr>
          <w:rFonts w:ascii="Arial" w:hAnsi="Arial" w:cs="Arial"/>
          <w:sz w:val="20"/>
          <w:szCs w:val="20"/>
        </w:rPr>
        <w:t>.3</w:t>
      </w:r>
      <w:r w:rsidR="00C060C7">
        <w:rPr>
          <w:rFonts w:ascii="Arial" w:hAnsi="Arial" w:cs="Arial"/>
          <w:sz w:val="20"/>
          <w:szCs w:val="20"/>
        </w:rPr>
        <w:t xml:space="preserve"> </w:t>
      </w:r>
      <w:r w:rsidR="00C060C7" w:rsidRPr="00C060C7">
        <w:rPr>
          <w:rFonts w:ascii="Arial" w:hAnsi="Arial" w:cs="Arial"/>
          <w:sz w:val="20"/>
          <w:szCs w:val="20"/>
        </w:rPr>
        <w:t xml:space="preserve">As proponentes deverão apresentar pedido de credenciamento com a indicação do representante (conforme </w:t>
      </w:r>
      <w:r w:rsidR="00C060C7" w:rsidRPr="0047433C">
        <w:rPr>
          <w:rFonts w:ascii="Arial" w:hAnsi="Arial" w:cs="Arial"/>
          <w:sz w:val="20"/>
          <w:szCs w:val="20"/>
        </w:rPr>
        <w:t>anexo II</w:t>
      </w:r>
      <w:r w:rsidR="00C060C7" w:rsidRPr="00C060C7">
        <w:rPr>
          <w:rFonts w:ascii="Arial" w:hAnsi="Arial" w:cs="Arial"/>
          <w:sz w:val="20"/>
          <w:szCs w:val="20"/>
        </w:rPr>
        <w:t>) para praticar todos os atos necessários em nome da proponente em todas as etapas do credenciamento, ou documento que comprove sua capacidade de representar, no caso de sócio ou titular</w:t>
      </w:r>
      <w:r w:rsidR="00C060C7">
        <w:rPr>
          <w:rFonts w:ascii="Arial" w:hAnsi="Arial" w:cs="Arial"/>
          <w:sz w:val="20"/>
          <w:szCs w:val="20"/>
        </w:rPr>
        <w:t>.</w:t>
      </w:r>
    </w:p>
    <w:p w14:paraId="01A3CB15" w14:textId="4BDE89B2" w:rsidR="00C060C7" w:rsidRDefault="00C060C7" w:rsidP="00C06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3555B3D" w14:textId="70C6821C" w:rsidR="00C060C7" w:rsidRDefault="007A5037" w:rsidP="00C060C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C060C7" w:rsidRPr="00C060C7">
        <w:rPr>
          <w:rFonts w:ascii="Arial" w:hAnsi="Arial" w:cs="Arial"/>
          <w:b/>
          <w:sz w:val="20"/>
          <w:szCs w:val="20"/>
        </w:rPr>
        <w:t>. CONTRAPARTIDA OFERECIDA PELA PROCURADORIA DA MULHER DA CÂMARA MUNICIPAL DE PALMEIRA</w:t>
      </w:r>
    </w:p>
    <w:p w14:paraId="22793571" w14:textId="7BE5FD6D" w:rsidR="00C060C7" w:rsidRPr="00C060C7" w:rsidRDefault="007A5037" w:rsidP="00C06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060C7" w:rsidRPr="00C060C7">
        <w:rPr>
          <w:rFonts w:ascii="Arial" w:hAnsi="Arial" w:cs="Arial"/>
          <w:sz w:val="20"/>
          <w:szCs w:val="20"/>
        </w:rPr>
        <w:t xml:space="preserve">.1 A empresa que </w:t>
      </w:r>
      <w:proofErr w:type="spellStart"/>
      <w:r w:rsidR="00C060C7" w:rsidRPr="00C060C7">
        <w:rPr>
          <w:rFonts w:ascii="Arial" w:hAnsi="Arial" w:cs="Arial"/>
          <w:sz w:val="20"/>
          <w:szCs w:val="20"/>
        </w:rPr>
        <w:t>fornecer</w:t>
      </w:r>
      <w:proofErr w:type="spellEnd"/>
      <w:r w:rsidR="00C060C7" w:rsidRPr="00C060C7">
        <w:rPr>
          <w:rFonts w:ascii="Arial" w:hAnsi="Arial" w:cs="Arial"/>
          <w:sz w:val="20"/>
          <w:szCs w:val="20"/>
        </w:rPr>
        <w:t xml:space="preserve"> patrocínio terá sua marca divulgada no </w:t>
      </w:r>
      <w:r w:rsidR="00C060C7">
        <w:rPr>
          <w:rFonts w:ascii="Arial" w:hAnsi="Arial" w:cs="Arial"/>
          <w:sz w:val="20"/>
          <w:szCs w:val="20"/>
        </w:rPr>
        <w:t>PROJETO SEMEAR</w:t>
      </w:r>
      <w:r w:rsidR="005F72E8">
        <w:rPr>
          <w:rFonts w:ascii="Arial" w:hAnsi="Arial" w:cs="Arial"/>
          <w:sz w:val="20"/>
          <w:szCs w:val="20"/>
        </w:rPr>
        <w:t>,</w:t>
      </w:r>
      <w:r w:rsidR="00C060C7" w:rsidRPr="00C060C7">
        <w:rPr>
          <w:rFonts w:ascii="Arial" w:hAnsi="Arial" w:cs="Arial"/>
          <w:sz w:val="20"/>
          <w:szCs w:val="20"/>
        </w:rPr>
        <w:t xml:space="preserve"> conforme segue:</w:t>
      </w:r>
    </w:p>
    <w:p w14:paraId="0BDF07C1" w14:textId="4BECC238" w:rsidR="00EE0387" w:rsidRDefault="005F72E8" w:rsidP="00C06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 Todos os patrocinadores terão a marca/logo</w:t>
      </w:r>
      <w:r w:rsidR="00EE0387">
        <w:rPr>
          <w:rFonts w:ascii="Arial" w:hAnsi="Arial" w:cs="Arial"/>
          <w:sz w:val="20"/>
          <w:szCs w:val="20"/>
        </w:rPr>
        <w:t xml:space="preserve"> inserida</w:t>
      </w:r>
      <w:r w:rsidR="0041330B" w:rsidRPr="0041330B">
        <w:t xml:space="preserve"> </w:t>
      </w:r>
      <w:r w:rsidR="0041330B" w:rsidRPr="0041330B">
        <w:rPr>
          <w:rFonts w:ascii="Arial" w:hAnsi="Arial" w:cs="Arial"/>
          <w:sz w:val="20"/>
          <w:szCs w:val="20"/>
        </w:rPr>
        <w:t>no Instagram da Procuradoria da Mulher como patrocinador</w:t>
      </w:r>
      <w:r w:rsidR="00EE0387">
        <w:rPr>
          <w:rFonts w:ascii="Arial" w:hAnsi="Arial" w:cs="Arial"/>
          <w:sz w:val="20"/>
          <w:szCs w:val="20"/>
        </w:rPr>
        <w:t>, com tamanho padronizado;</w:t>
      </w:r>
    </w:p>
    <w:p w14:paraId="0077BE6E" w14:textId="1138E111" w:rsidR="0091159C" w:rsidRDefault="00EE0387" w:rsidP="00C06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 Quando houver possibilidade técnica, será feita apresentação de vídeo institucional do patrocinador nos intervalos do evento que está patrocinando</w:t>
      </w:r>
      <w:r w:rsidR="0041330B">
        <w:rPr>
          <w:rFonts w:ascii="Arial" w:hAnsi="Arial" w:cs="Arial"/>
          <w:sz w:val="20"/>
          <w:szCs w:val="20"/>
        </w:rPr>
        <w:t xml:space="preserve"> (máximo de 2 minutos)</w:t>
      </w:r>
      <w:r>
        <w:rPr>
          <w:rFonts w:ascii="Arial" w:hAnsi="Arial" w:cs="Arial"/>
          <w:sz w:val="20"/>
          <w:szCs w:val="20"/>
        </w:rPr>
        <w:t>;</w:t>
      </w:r>
      <w:r w:rsidR="0091159C">
        <w:rPr>
          <w:rFonts w:ascii="Arial" w:hAnsi="Arial" w:cs="Arial"/>
          <w:sz w:val="20"/>
          <w:szCs w:val="20"/>
        </w:rPr>
        <w:t xml:space="preserve"> </w:t>
      </w:r>
    </w:p>
    <w:p w14:paraId="4B679833" w14:textId="6EA43E85" w:rsidR="0041330B" w:rsidRDefault="0041330B" w:rsidP="00C06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9.4 Em cada evento será disponibilizado um espaço para que os patrocinadores coloquem materiais de divulgação de suas marcas</w:t>
      </w:r>
      <w:r w:rsidR="0091159C">
        <w:rPr>
          <w:rFonts w:ascii="Arial" w:hAnsi="Arial" w:cs="Arial"/>
          <w:sz w:val="20"/>
          <w:szCs w:val="20"/>
        </w:rPr>
        <w:t xml:space="preserve"> ou, a critério do organizador do evento, será disponibilizado tempo (até 5 minutos) de fala durante o evento</w:t>
      </w:r>
      <w:r>
        <w:rPr>
          <w:rFonts w:ascii="Arial" w:hAnsi="Arial" w:cs="Arial"/>
          <w:sz w:val="20"/>
          <w:szCs w:val="20"/>
        </w:rPr>
        <w:t>.</w:t>
      </w:r>
    </w:p>
    <w:p w14:paraId="5DBF86DC" w14:textId="17DDC073" w:rsidR="00C060C7" w:rsidRDefault="0041330B" w:rsidP="00C06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9.5 </w:t>
      </w:r>
      <w:r w:rsidR="007A50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proofErr w:type="gramEnd"/>
      <w:r>
        <w:rPr>
          <w:rFonts w:ascii="Arial" w:hAnsi="Arial" w:cs="Arial"/>
          <w:sz w:val="20"/>
          <w:szCs w:val="20"/>
        </w:rPr>
        <w:t xml:space="preserve"> PATROCÍNADOR MARGARIDA poderá inserir a marca/</w:t>
      </w:r>
      <w:r w:rsidR="00C060C7" w:rsidRPr="00C060C7">
        <w:rPr>
          <w:rFonts w:ascii="Arial" w:hAnsi="Arial" w:cs="Arial"/>
          <w:sz w:val="20"/>
          <w:szCs w:val="20"/>
        </w:rPr>
        <w:t>logo da empresa no</w:t>
      </w:r>
      <w:r>
        <w:rPr>
          <w:rFonts w:ascii="Arial" w:hAnsi="Arial" w:cs="Arial"/>
          <w:sz w:val="20"/>
          <w:szCs w:val="20"/>
        </w:rPr>
        <w:t xml:space="preserve"> material do evento distribuído</w:t>
      </w:r>
      <w:r w:rsidR="0091159C">
        <w:rPr>
          <w:rFonts w:ascii="Arial" w:hAnsi="Arial" w:cs="Arial"/>
          <w:sz w:val="20"/>
          <w:szCs w:val="20"/>
        </w:rPr>
        <w:t xml:space="preserve"> que ele </w:t>
      </w:r>
      <w:proofErr w:type="spellStart"/>
      <w:r w:rsidR="0091159C">
        <w:rPr>
          <w:rFonts w:ascii="Arial" w:hAnsi="Arial" w:cs="Arial"/>
          <w:sz w:val="20"/>
          <w:szCs w:val="20"/>
        </w:rPr>
        <w:t>fornecer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CA5C6E2" w14:textId="064C63C3" w:rsidR="00292E12" w:rsidRDefault="00292E12" w:rsidP="001A40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9BF2FA" w14:textId="1F2656E0" w:rsidR="00292E12" w:rsidRPr="00292E12" w:rsidRDefault="007A5037" w:rsidP="001A40D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7C73BD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292E12" w:rsidRPr="00292E12">
        <w:rPr>
          <w:rFonts w:ascii="Arial" w:hAnsi="Arial" w:cs="Arial"/>
          <w:b/>
          <w:sz w:val="20"/>
          <w:szCs w:val="20"/>
        </w:rPr>
        <w:t>DA CONTRATAÇÃO</w:t>
      </w:r>
    </w:p>
    <w:p w14:paraId="7579B9EA" w14:textId="4618F1F4" w:rsidR="00944435" w:rsidRPr="00944435" w:rsidRDefault="007A5037" w:rsidP="009444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7C73B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.1 </w:t>
      </w:r>
      <w:r w:rsidR="00944435">
        <w:rPr>
          <w:rFonts w:ascii="Arial" w:hAnsi="Arial" w:cs="Arial"/>
          <w:sz w:val="20"/>
          <w:szCs w:val="20"/>
        </w:rPr>
        <w:t>Conforme a ordem de classificação, cada</w:t>
      </w:r>
      <w:r w:rsidR="00944435" w:rsidRPr="00944435">
        <w:rPr>
          <w:rFonts w:ascii="Arial" w:hAnsi="Arial" w:cs="Arial"/>
          <w:sz w:val="20"/>
          <w:szCs w:val="20"/>
        </w:rPr>
        <w:t xml:space="preserve"> credenciado será convocado para assinar o Termo de Contrato no prazo de </w:t>
      </w:r>
      <w:r w:rsidR="00944435">
        <w:rPr>
          <w:rFonts w:ascii="Arial" w:hAnsi="Arial" w:cs="Arial"/>
          <w:sz w:val="20"/>
          <w:szCs w:val="20"/>
        </w:rPr>
        <w:t xml:space="preserve">5 dias úteis </w:t>
      </w:r>
      <w:r w:rsidR="00944435" w:rsidRPr="00944435">
        <w:rPr>
          <w:rFonts w:ascii="Arial" w:hAnsi="Arial" w:cs="Arial"/>
          <w:sz w:val="20"/>
          <w:szCs w:val="20"/>
        </w:rPr>
        <w:t>contados de sua convocação, sob pena de decair do direito à contratação, sem prejuízo das sanções previstas neste Edital;</w:t>
      </w:r>
    </w:p>
    <w:p w14:paraId="59DE3F77" w14:textId="13C70191" w:rsidR="00944435" w:rsidRPr="00944435" w:rsidRDefault="007A5037" w:rsidP="009444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7C73B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.2 </w:t>
      </w:r>
      <w:r w:rsidR="00944435" w:rsidRPr="00944435">
        <w:rPr>
          <w:rFonts w:ascii="Arial" w:hAnsi="Arial" w:cs="Arial"/>
          <w:sz w:val="20"/>
          <w:szCs w:val="20"/>
        </w:rPr>
        <w:t xml:space="preserve">O prazo previsto para assinatura </w:t>
      </w:r>
      <w:r w:rsidR="00944435">
        <w:rPr>
          <w:rFonts w:ascii="Arial" w:hAnsi="Arial" w:cs="Arial"/>
          <w:sz w:val="20"/>
          <w:szCs w:val="20"/>
        </w:rPr>
        <w:t>do</w:t>
      </w:r>
      <w:r w:rsidR="00944435" w:rsidRPr="00944435">
        <w:rPr>
          <w:rFonts w:ascii="Arial" w:hAnsi="Arial" w:cs="Arial"/>
          <w:sz w:val="20"/>
          <w:szCs w:val="20"/>
        </w:rPr>
        <w:t xml:space="preserve"> Termo de Contrato poderá ser prorrogado, por igual período, por solicitação justificada e aceita pela Administração;</w:t>
      </w:r>
    </w:p>
    <w:p w14:paraId="3E35A301" w14:textId="45BA1F45" w:rsidR="00944435" w:rsidRPr="00944435" w:rsidRDefault="007A5037" w:rsidP="009444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7C73B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.3 </w:t>
      </w:r>
      <w:r w:rsidR="00944435" w:rsidRPr="00944435">
        <w:rPr>
          <w:rFonts w:ascii="Arial" w:hAnsi="Arial" w:cs="Arial"/>
          <w:sz w:val="20"/>
          <w:szCs w:val="20"/>
        </w:rPr>
        <w:t>Se no ato da assinatura do Termo de Contrato, não comprovar que mantém as mesmas condições de habilitação, ou quando, injustificadamente, recusar-se à assinatura do Termo de Contrato, poderá ser convocado o próximo, desde que respeitada à ordem de classificação e, comprovados os requisitos de habilitação, celebrar a contratação, sem prejuízo das sanções previstas neste Edital e das demais cominações legais;</w:t>
      </w:r>
    </w:p>
    <w:p w14:paraId="2ABB30FC" w14:textId="2CFADA5E" w:rsidR="00944435" w:rsidRPr="00944435" w:rsidRDefault="007A5037" w:rsidP="009444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7C73B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.4 </w:t>
      </w:r>
      <w:r w:rsidR="00944435">
        <w:rPr>
          <w:rFonts w:ascii="Arial" w:hAnsi="Arial" w:cs="Arial"/>
          <w:sz w:val="20"/>
          <w:szCs w:val="20"/>
        </w:rPr>
        <w:t xml:space="preserve">O credenciado </w:t>
      </w:r>
      <w:r w:rsidR="00944435" w:rsidRPr="00944435">
        <w:rPr>
          <w:rFonts w:ascii="Arial" w:hAnsi="Arial" w:cs="Arial"/>
          <w:sz w:val="20"/>
          <w:szCs w:val="20"/>
        </w:rPr>
        <w:t xml:space="preserve">deverá manter, até o cumprimento final de sua obrigação, todas as condições de habilitação e qualificação exigidas no credenciamento, devendo comunicar imediatamente ao </w:t>
      </w:r>
      <w:r w:rsidR="00944435">
        <w:rPr>
          <w:rFonts w:ascii="Arial" w:hAnsi="Arial" w:cs="Arial"/>
          <w:sz w:val="20"/>
          <w:szCs w:val="20"/>
        </w:rPr>
        <w:t xml:space="preserve">órgão público </w:t>
      </w:r>
      <w:proofErr w:type="spellStart"/>
      <w:r w:rsidR="00944435">
        <w:rPr>
          <w:rFonts w:ascii="Arial" w:hAnsi="Arial" w:cs="Arial"/>
          <w:sz w:val="20"/>
          <w:szCs w:val="20"/>
        </w:rPr>
        <w:t>contratrante</w:t>
      </w:r>
      <w:proofErr w:type="spellEnd"/>
      <w:r w:rsidR="00944435" w:rsidRPr="00944435">
        <w:rPr>
          <w:rFonts w:ascii="Arial" w:hAnsi="Arial" w:cs="Arial"/>
          <w:sz w:val="20"/>
          <w:szCs w:val="20"/>
        </w:rPr>
        <w:t xml:space="preserve"> qualquer alteração que possa comprometer o objeto contratado;</w:t>
      </w:r>
    </w:p>
    <w:p w14:paraId="0D8BF3C8" w14:textId="1C710330" w:rsidR="00944435" w:rsidRPr="00944435" w:rsidRDefault="007A5037" w:rsidP="009444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7C73B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.5 </w:t>
      </w:r>
      <w:r w:rsidR="00944435" w:rsidRPr="00944435">
        <w:rPr>
          <w:rFonts w:ascii="Arial" w:hAnsi="Arial" w:cs="Arial"/>
          <w:sz w:val="20"/>
          <w:szCs w:val="20"/>
        </w:rPr>
        <w:t xml:space="preserve">O Termo de Contrato terá a vigência </w:t>
      </w:r>
      <w:r w:rsidR="00944435">
        <w:rPr>
          <w:rFonts w:ascii="Arial" w:hAnsi="Arial" w:cs="Arial"/>
          <w:sz w:val="20"/>
          <w:szCs w:val="20"/>
        </w:rPr>
        <w:t>para todo o ano de 2024</w:t>
      </w:r>
      <w:r w:rsidR="00944435" w:rsidRPr="00944435">
        <w:rPr>
          <w:rFonts w:ascii="Arial" w:hAnsi="Arial" w:cs="Arial"/>
          <w:sz w:val="20"/>
          <w:szCs w:val="20"/>
        </w:rPr>
        <w:t xml:space="preserve"> ou até a conclusão do seu escopo, a contar da data de sua assinatura, podendo ser automaticamente prorrogado quando seu objeto não for concluído no período firmado no contrato, conforme art. 111 da Lei 14.133/21;</w:t>
      </w:r>
    </w:p>
    <w:p w14:paraId="543101D9" w14:textId="6AC8DCEA" w:rsidR="00895B4B" w:rsidRDefault="007A5037" w:rsidP="009444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</w:t>
      </w:r>
      <w:r w:rsidR="007C73B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.6 </w:t>
      </w:r>
      <w:r w:rsidR="00944435" w:rsidRPr="00944435">
        <w:rPr>
          <w:rFonts w:ascii="Arial" w:hAnsi="Arial" w:cs="Arial"/>
          <w:sz w:val="20"/>
          <w:szCs w:val="20"/>
        </w:rPr>
        <w:t>A extinção do Termo de Contrato poderá ser determinada por ato unilateral e escrito, nos casos enumerados nos Artigos 137, 138 e 139 da Lei nº 14.133/21 e suas alterações, bem como, rescindido amigavelmente, a qualquer momento, mediant</w:t>
      </w:r>
      <w:r w:rsidR="00944435">
        <w:rPr>
          <w:rFonts w:ascii="Arial" w:hAnsi="Arial" w:cs="Arial"/>
          <w:sz w:val="20"/>
          <w:szCs w:val="20"/>
        </w:rPr>
        <w:t>e condições determinadas na Lei.</w:t>
      </w:r>
    </w:p>
    <w:p w14:paraId="0617482F" w14:textId="0FE108B3" w:rsidR="00944435" w:rsidRDefault="00944435" w:rsidP="009444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1764C3" w14:textId="5F5DC9F9" w:rsidR="00944435" w:rsidRDefault="007A5037" w:rsidP="0094443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7C73BD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944435" w:rsidRPr="00944435">
        <w:rPr>
          <w:rFonts w:ascii="Arial" w:hAnsi="Arial" w:cs="Arial"/>
          <w:b/>
          <w:sz w:val="20"/>
          <w:szCs w:val="20"/>
        </w:rPr>
        <w:t>DAS SANÇÕES</w:t>
      </w:r>
      <w:r w:rsidR="00DC07CA">
        <w:rPr>
          <w:rFonts w:ascii="Arial" w:hAnsi="Arial" w:cs="Arial"/>
          <w:b/>
          <w:sz w:val="20"/>
          <w:szCs w:val="20"/>
        </w:rPr>
        <w:t xml:space="preserve"> E RESSARCIMENTO</w:t>
      </w:r>
    </w:p>
    <w:p w14:paraId="178D7936" w14:textId="05A9105C" w:rsidR="00B72FA2" w:rsidRPr="004010BA" w:rsidRDefault="00B72FA2" w:rsidP="00B72FA2">
      <w:pPr>
        <w:pStyle w:val="Corpodetexto2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7C73BD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.1 </w:t>
      </w:r>
      <w:r w:rsidRPr="004010BA">
        <w:rPr>
          <w:rFonts w:ascii="Arial" w:hAnsi="Arial" w:cs="Arial"/>
          <w:sz w:val="20"/>
        </w:rPr>
        <w:t>O descumprimento das obrigações assumid</w:t>
      </w:r>
      <w:r>
        <w:rPr>
          <w:rFonts w:ascii="Arial" w:hAnsi="Arial" w:cs="Arial"/>
          <w:sz w:val="20"/>
        </w:rPr>
        <w:t>as</w:t>
      </w:r>
      <w:r w:rsidRPr="004010BA">
        <w:rPr>
          <w:rFonts w:ascii="Arial" w:hAnsi="Arial" w:cs="Arial"/>
          <w:sz w:val="20"/>
        </w:rPr>
        <w:t xml:space="preserve"> ensejará na aplicação pela Câmara Municipal, garantido o contraditório e a ampla defesa ao interessado, das seguintes sanções, independente de outras previstas:</w:t>
      </w:r>
    </w:p>
    <w:p w14:paraId="296FBE26" w14:textId="77777777" w:rsidR="00B72FA2" w:rsidRPr="004010BA" w:rsidRDefault="00B72FA2" w:rsidP="00B72FA2">
      <w:pPr>
        <w:pStyle w:val="Corpodetexto2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- a</w:t>
      </w:r>
      <w:r w:rsidRPr="004010BA">
        <w:rPr>
          <w:rFonts w:ascii="Arial" w:hAnsi="Arial" w:cs="Arial"/>
          <w:sz w:val="20"/>
        </w:rPr>
        <w:t>dvertência, em caso de dar causa à inexecução parcial do contrato;</w:t>
      </w:r>
    </w:p>
    <w:p w14:paraId="223BB3D3" w14:textId="2868ED2F" w:rsidR="00B72FA2" w:rsidRPr="00955DA0" w:rsidRDefault="00B72FA2" w:rsidP="00B72FA2">
      <w:pPr>
        <w:pStyle w:val="Corpodetexto2"/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</w:rPr>
      </w:pPr>
      <w:r w:rsidRPr="00955DA0">
        <w:rPr>
          <w:rFonts w:ascii="Arial" w:hAnsi="Arial" w:cs="Arial"/>
          <w:sz w:val="20"/>
        </w:rPr>
        <w:t>II - impedimento de licitar e contratar com Administração Pública no âmbito do Município de Palmeira/PR pelo prazo de até 3 (três) anos, nas seguintes hipóteses:</w:t>
      </w:r>
    </w:p>
    <w:p w14:paraId="676E6E08" w14:textId="77777777" w:rsidR="00B72FA2" w:rsidRDefault="00B72FA2" w:rsidP="00B72FA2">
      <w:pPr>
        <w:pStyle w:val="Corpodetexto2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</w:rPr>
      </w:pPr>
      <w:r w:rsidRPr="00F10EF8">
        <w:rPr>
          <w:rFonts w:ascii="Arial" w:hAnsi="Arial" w:cs="Arial"/>
          <w:snapToGrid w:val="0"/>
          <w:sz w:val="20"/>
        </w:rPr>
        <w:t>dar causa à inexecução parcial do contrato que cause grave dano à Administração, ao funcionamento dos serviços públicos ou ao interesse coletivo</w:t>
      </w:r>
    </w:p>
    <w:p w14:paraId="12801495" w14:textId="77777777" w:rsidR="00B72FA2" w:rsidRPr="004010BA" w:rsidRDefault="00B72FA2" w:rsidP="00B72FA2">
      <w:pPr>
        <w:pStyle w:val="Corpodetexto2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</w:rPr>
      </w:pPr>
      <w:r w:rsidRPr="004010BA">
        <w:rPr>
          <w:rFonts w:ascii="Arial" w:hAnsi="Arial" w:cs="Arial"/>
          <w:sz w:val="20"/>
        </w:rPr>
        <w:t>dar causa à inexecução total do contrato;</w:t>
      </w:r>
    </w:p>
    <w:p w14:paraId="56A24C47" w14:textId="77777777" w:rsidR="00B72FA2" w:rsidRPr="004010BA" w:rsidRDefault="00B72FA2" w:rsidP="00B72FA2">
      <w:pPr>
        <w:pStyle w:val="Corpodetexto2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</w:rPr>
      </w:pPr>
      <w:r w:rsidRPr="004010BA">
        <w:rPr>
          <w:rFonts w:ascii="Arial" w:hAnsi="Arial" w:cs="Arial"/>
          <w:sz w:val="20"/>
        </w:rPr>
        <w:t>não manter a proposta, salvo em decorrência de fato superveniente devidamente justificado;</w:t>
      </w:r>
    </w:p>
    <w:p w14:paraId="2B5529D1" w14:textId="77777777" w:rsidR="00B72FA2" w:rsidRPr="004010BA" w:rsidRDefault="00B72FA2" w:rsidP="00B72FA2">
      <w:pPr>
        <w:pStyle w:val="Corpodetexto2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</w:rPr>
      </w:pPr>
      <w:r w:rsidRPr="004010BA">
        <w:rPr>
          <w:rFonts w:ascii="Arial" w:hAnsi="Arial" w:cs="Arial"/>
          <w:sz w:val="20"/>
        </w:rPr>
        <w:t>ensejar o retardamento da execução ou da entrega do objeto da licitação sem motivo justificado;</w:t>
      </w:r>
    </w:p>
    <w:p w14:paraId="261CC479" w14:textId="156D7D99" w:rsidR="00DC07CA" w:rsidRPr="00DC07CA" w:rsidRDefault="00DC07CA" w:rsidP="00DC07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07CA">
        <w:rPr>
          <w:rFonts w:ascii="Arial" w:hAnsi="Arial" w:cs="Arial"/>
          <w:sz w:val="20"/>
          <w:szCs w:val="20"/>
        </w:rPr>
        <w:t>1</w:t>
      </w:r>
      <w:r w:rsidR="007C73BD">
        <w:rPr>
          <w:rFonts w:ascii="Arial" w:hAnsi="Arial" w:cs="Arial"/>
          <w:sz w:val="20"/>
          <w:szCs w:val="20"/>
        </w:rPr>
        <w:t>1</w:t>
      </w:r>
      <w:r w:rsidRPr="00DC07CA">
        <w:rPr>
          <w:rFonts w:ascii="Arial" w:hAnsi="Arial" w:cs="Arial"/>
          <w:sz w:val="20"/>
          <w:szCs w:val="20"/>
        </w:rPr>
        <w:t>.2</w:t>
      </w:r>
      <w:r>
        <w:rPr>
          <w:rFonts w:ascii="Arial" w:hAnsi="Arial" w:cs="Arial"/>
          <w:sz w:val="20"/>
          <w:szCs w:val="20"/>
        </w:rPr>
        <w:t xml:space="preserve"> Se a contratada deixar de cumprir com suas obrigações ou se cumprir parcialmente, o contrato será extinto por </w:t>
      </w:r>
      <w:r w:rsidRPr="00DC07CA">
        <w:rPr>
          <w:rFonts w:ascii="Arial" w:hAnsi="Arial" w:cs="Arial"/>
          <w:sz w:val="20"/>
          <w:szCs w:val="20"/>
        </w:rPr>
        <w:t xml:space="preserve">ato unilateral da Administração </w:t>
      </w:r>
      <w:r>
        <w:rPr>
          <w:rFonts w:ascii="Arial" w:hAnsi="Arial" w:cs="Arial"/>
          <w:sz w:val="20"/>
          <w:szCs w:val="20"/>
        </w:rPr>
        <w:t xml:space="preserve">e </w:t>
      </w:r>
      <w:r w:rsidRPr="00DC07CA">
        <w:rPr>
          <w:rFonts w:ascii="Arial" w:hAnsi="Arial" w:cs="Arial"/>
          <w:sz w:val="20"/>
          <w:szCs w:val="20"/>
        </w:rPr>
        <w:t>acarretar</w:t>
      </w:r>
      <w:r>
        <w:rPr>
          <w:rFonts w:ascii="Arial" w:hAnsi="Arial" w:cs="Arial"/>
          <w:sz w:val="20"/>
          <w:szCs w:val="20"/>
        </w:rPr>
        <w:t>á, sem prejuízo de outras</w:t>
      </w:r>
      <w:r w:rsidRPr="00DC07CA">
        <w:rPr>
          <w:rFonts w:ascii="Arial" w:hAnsi="Arial" w:cs="Arial"/>
          <w:sz w:val="20"/>
          <w:szCs w:val="20"/>
        </w:rPr>
        <w:t xml:space="preserve"> sanções previstas, </w:t>
      </w:r>
      <w:r>
        <w:rPr>
          <w:rFonts w:ascii="Arial" w:hAnsi="Arial" w:cs="Arial"/>
          <w:sz w:val="20"/>
          <w:szCs w:val="20"/>
        </w:rPr>
        <w:t xml:space="preserve">na </w:t>
      </w:r>
      <w:r w:rsidRPr="00DC07CA">
        <w:rPr>
          <w:rFonts w:ascii="Arial" w:hAnsi="Arial" w:cs="Arial"/>
          <w:sz w:val="20"/>
          <w:szCs w:val="20"/>
        </w:rPr>
        <w:t>execução da garantia contratual para</w:t>
      </w:r>
      <w:r>
        <w:rPr>
          <w:rFonts w:ascii="Arial" w:hAnsi="Arial" w:cs="Arial"/>
          <w:sz w:val="20"/>
          <w:szCs w:val="20"/>
        </w:rPr>
        <w:t xml:space="preserve"> </w:t>
      </w:r>
      <w:r w:rsidRPr="00DC07CA">
        <w:rPr>
          <w:rFonts w:ascii="Arial" w:hAnsi="Arial" w:cs="Arial"/>
          <w:sz w:val="20"/>
          <w:szCs w:val="20"/>
        </w:rPr>
        <w:t>ressarcimento da Administração Pública por prejuízos decorrentes da não execução</w:t>
      </w:r>
      <w:r>
        <w:rPr>
          <w:rFonts w:ascii="Arial" w:hAnsi="Arial" w:cs="Arial"/>
          <w:sz w:val="20"/>
          <w:szCs w:val="20"/>
        </w:rPr>
        <w:t>.</w:t>
      </w:r>
    </w:p>
    <w:p w14:paraId="6CDF0FCC" w14:textId="77777777" w:rsidR="00DC07CA" w:rsidRDefault="00DC07CA" w:rsidP="0094443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701BBA7" w14:textId="2FE3E80F" w:rsidR="00694CBC" w:rsidRDefault="007A5037" w:rsidP="0094443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7C73BD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1705F5">
        <w:rPr>
          <w:rFonts w:ascii="Arial" w:hAnsi="Arial" w:cs="Arial"/>
          <w:b/>
          <w:sz w:val="20"/>
          <w:szCs w:val="20"/>
        </w:rPr>
        <w:t>IMPUGNAÇÃO E</w:t>
      </w:r>
      <w:r w:rsidR="00694CBC">
        <w:rPr>
          <w:rFonts w:ascii="Arial" w:hAnsi="Arial" w:cs="Arial"/>
          <w:b/>
          <w:sz w:val="20"/>
          <w:szCs w:val="20"/>
        </w:rPr>
        <w:t xml:space="preserve"> RECURSOS</w:t>
      </w:r>
    </w:p>
    <w:p w14:paraId="32D7D66A" w14:textId="1D02796B" w:rsidR="00292E12" w:rsidRDefault="0041330B" w:rsidP="00C060C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7C73BD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.1 </w:t>
      </w:r>
      <w:r w:rsidR="001705F5">
        <w:rPr>
          <w:rFonts w:ascii="Arial" w:hAnsi="Arial" w:cs="Arial"/>
          <w:color w:val="000000"/>
          <w:sz w:val="20"/>
          <w:szCs w:val="20"/>
        </w:rPr>
        <w:t xml:space="preserve">Qualquer pessoa é parte legítima para impugnar este edital por irregularidade na aplicação desta Lei ou para solicitar esclarecimento sobre os seus termos, devendo protocolar o pedido em até 10 (dez) dias úteis </w:t>
      </w:r>
      <w:r>
        <w:rPr>
          <w:rFonts w:ascii="Arial" w:hAnsi="Arial" w:cs="Arial"/>
          <w:color w:val="000000"/>
          <w:sz w:val="20"/>
          <w:szCs w:val="20"/>
        </w:rPr>
        <w:t>após a publicação deste Edital.</w:t>
      </w:r>
    </w:p>
    <w:p w14:paraId="480EACE3" w14:textId="1A1750BD" w:rsidR="0041330B" w:rsidRDefault="0041330B" w:rsidP="00C060C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7C73BD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.2 Os recursos poderão ser apresentados após a divulgação de cada ato administrativo, sempre no prazo de até 3 (três) dias úteis da publicação do ato.</w:t>
      </w:r>
    </w:p>
    <w:p w14:paraId="00A99175" w14:textId="77777777" w:rsidR="0041330B" w:rsidRDefault="0041330B" w:rsidP="00C06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CF2708" w14:textId="74C7A808" w:rsidR="00895B4B" w:rsidRDefault="007A5037" w:rsidP="00895B4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7C73BD">
        <w:rPr>
          <w:rFonts w:ascii="Arial" w:hAnsi="Arial" w:cs="Arial"/>
          <w:b/>
          <w:sz w:val="20"/>
          <w:szCs w:val="20"/>
        </w:rPr>
        <w:t>3</w:t>
      </w:r>
      <w:r w:rsidR="00895B4B" w:rsidRPr="00C060C7">
        <w:rPr>
          <w:rFonts w:ascii="Arial" w:hAnsi="Arial" w:cs="Arial"/>
          <w:b/>
          <w:sz w:val="20"/>
          <w:szCs w:val="20"/>
        </w:rPr>
        <w:t xml:space="preserve">. </w:t>
      </w:r>
      <w:r w:rsidR="00895B4B">
        <w:rPr>
          <w:rFonts w:ascii="Arial" w:hAnsi="Arial" w:cs="Arial"/>
          <w:b/>
          <w:sz w:val="20"/>
          <w:szCs w:val="20"/>
        </w:rPr>
        <w:t>PUBLICAÇÃO</w:t>
      </w:r>
    </w:p>
    <w:p w14:paraId="78FF10B2" w14:textId="76F31CD1" w:rsidR="00895B4B" w:rsidRDefault="007A5037" w:rsidP="0089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7C73BD">
        <w:rPr>
          <w:rFonts w:ascii="Arial" w:hAnsi="Arial" w:cs="Arial"/>
          <w:sz w:val="20"/>
          <w:szCs w:val="20"/>
        </w:rPr>
        <w:t>3</w:t>
      </w:r>
      <w:r w:rsidR="00895B4B" w:rsidRPr="00C060C7">
        <w:rPr>
          <w:rFonts w:ascii="Arial" w:hAnsi="Arial" w:cs="Arial"/>
          <w:sz w:val="20"/>
          <w:szCs w:val="20"/>
        </w:rPr>
        <w:t xml:space="preserve">.1 A </w:t>
      </w:r>
      <w:r w:rsidR="00895B4B" w:rsidRPr="00895B4B">
        <w:rPr>
          <w:rFonts w:ascii="Arial" w:hAnsi="Arial" w:cs="Arial"/>
          <w:sz w:val="20"/>
          <w:szCs w:val="20"/>
        </w:rPr>
        <w:t>As publicações relativas a este Edit</w:t>
      </w:r>
      <w:r w:rsidR="00895B4B">
        <w:rPr>
          <w:rFonts w:ascii="Arial" w:hAnsi="Arial" w:cs="Arial"/>
          <w:sz w:val="20"/>
          <w:szCs w:val="20"/>
        </w:rPr>
        <w:t xml:space="preserve">al serão realizadas na página </w:t>
      </w:r>
      <w:hyperlink r:id="rId13" w:history="1">
        <w:r w:rsidR="0047433C" w:rsidRPr="00732BAF">
          <w:rPr>
            <w:rStyle w:val="Hyperlink"/>
            <w:rFonts w:ascii="Arial" w:hAnsi="Arial" w:cs="Arial"/>
            <w:sz w:val="20"/>
            <w:szCs w:val="20"/>
          </w:rPr>
          <w:t>https://www.palmeira.pr.leg.br/transparencia/licitacoes-em-andamento</w:t>
        </w:r>
      </w:hyperlink>
      <w:r w:rsidR="0047433C">
        <w:rPr>
          <w:rFonts w:ascii="Arial" w:hAnsi="Arial" w:cs="Arial"/>
          <w:sz w:val="20"/>
          <w:szCs w:val="20"/>
        </w:rPr>
        <w:t xml:space="preserve"> </w:t>
      </w:r>
      <w:r w:rsidR="00895B4B">
        <w:rPr>
          <w:rFonts w:ascii="Arial" w:hAnsi="Arial" w:cs="Arial"/>
          <w:sz w:val="20"/>
          <w:szCs w:val="20"/>
        </w:rPr>
        <w:t xml:space="preserve">e no Instagram da Procuradoria da Mulher da Câmara Municipal de Palmeira </w:t>
      </w:r>
      <w:r w:rsidR="00895B4B" w:rsidRPr="0047433C">
        <w:rPr>
          <w:rFonts w:ascii="Arial" w:hAnsi="Arial" w:cs="Arial"/>
          <w:sz w:val="20"/>
          <w:szCs w:val="20"/>
        </w:rPr>
        <w:t>(@procuradoriadamulherdepalmeira)</w:t>
      </w:r>
      <w:r w:rsidR="00895B4B">
        <w:rPr>
          <w:rFonts w:ascii="Arial" w:hAnsi="Arial" w:cs="Arial"/>
          <w:sz w:val="20"/>
          <w:szCs w:val="20"/>
        </w:rPr>
        <w:t xml:space="preserve"> </w:t>
      </w:r>
    </w:p>
    <w:p w14:paraId="468FF2B0" w14:textId="77777777" w:rsidR="006668D4" w:rsidRDefault="006668D4" w:rsidP="0089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6920F54" w14:textId="77777777" w:rsidR="006668D4" w:rsidRDefault="006668D4" w:rsidP="0089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D098BC" w14:textId="77777777" w:rsidR="006668D4" w:rsidRDefault="006668D4" w:rsidP="0089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A65047" w14:textId="52BF2B7E" w:rsidR="002D391F" w:rsidRPr="007A5037" w:rsidRDefault="007A5037" w:rsidP="00895B4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A5037">
        <w:rPr>
          <w:rFonts w:ascii="Arial" w:hAnsi="Arial" w:cs="Arial"/>
          <w:b/>
          <w:sz w:val="20"/>
          <w:szCs w:val="20"/>
        </w:rPr>
        <w:lastRenderedPageBreak/>
        <w:t>1</w:t>
      </w:r>
      <w:r w:rsidR="007C73BD">
        <w:rPr>
          <w:rFonts w:ascii="Arial" w:hAnsi="Arial" w:cs="Arial"/>
          <w:b/>
          <w:sz w:val="20"/>
          <w:szCs w:val="20"/>
        </w:rPr>
        <w:t>4</w:t>
      </w:r>
      <w:r w:rsidRPr="007A5037">
        <w:rPr>
          <w:rFonts w:ascii="Arial" w:hAnsi="Arial" w:cs="Arial"/>
          <w:b/>
          <w:sz w:val="20"/>
          <w:szCs w:val="20"/>
        </w:rPr>
        <w:t xml:space="preserve">. </w:t>
      </w:r>
      <w:r w:rsidR="00694CBC" w:rsidRPr="007A5037">
        <w:rPr>
          <w:rFonts w:ascii="Arial" w:hAnsi="Arial" w:cs="Arial"/>
          <w:b/>
          <w:sz w:val="20"/>
          <w:szCs w:val="20"/>
        </w:rPr>
        <w:t>DAS DISPOSIÇÕES FINAIS</w:t>
      </w:r>
    </w:p>
    <w:p w14:paraId="3212CB23" w14:textId="59D23B64" w:rsidR="002D391F" w:rsidRDefault="007A5037" w:rsidP="0089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7C73B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.1 </w:t>
      </w:r>
      <w:r w:rsidR="002D391F" w:rsidRPr="002D391F">
        <w:rPr>
          <w:rFonts w:ascii="Arial" w:hAnsi="Arial" w:cs="Arial"/>
          <w:sz w:val="20"/>
          <w:szCs w:val="20"/>
        </w:rPr>
        <w:t xml:space="preserve">Deverá ser repassado à </w:t>
      </w:r>
      <w:r w:rsidR="002D391F">
        <w:rPr>
          <w:rFonts w:ascii="Arial" w:hAnsi="Arial" w:cs="Arial"/>
          <w:sz w:val="20"/>
          <w:szCs w:val="20"/>
        </w:rPr>
        <w:t>Câmara Municipal de Palmeira</w:t>
      </w:r>
      <w:r w:rsidR="002D391F" w:rsidRPr="002D391F">
        <w:rPr>
          <w:rFonts w:ascii="Arial" w:hAnsi="Arial" w:cs="Arial"/>
          <w:sz w:val="20"/>
          <w:szCs w:val="20"/>
        </w:rPr>
        <w:t xml:space="preserve">, pelo e-mail </w:t>
      </w:r>
      <w:hyperlink r:id="rId14" w:history="1">
        <w:r w:rsidR="0047433C" w:rsidRPr="00732BAF">
          <w:rPr>
            <w:rStyle w:val="Hyperlink"/>
            <w:rFonts w:ascii="Arial" w:hAnsi="Arial" w:cs="Arial"/>
            <w:sz w:val="20"/>
            <w:szCs w:val="20"/>
          </w:rPr>
          <w:t>compras@palmeira.pr.leg.br</w:t>
        </w:r>
      </w:hyperlink>
      <w:r w:rsidR="0047433C">
        <w:rPr>
          <w:rFonts w:ascii="Arial" w:hAnsi="Arial" w:cs="Arial"/>
          <w:sz w:val="20"/>
          <w:szCs w:val="20"/>
        </w:rPr>
        <w:t xml:space="preserve"> o </w:t>
      </w:r>
      <w:r w:rsidR="002D391F" w:rsidRPr="002D391F">
        <w:rPr>
          <w:rFonts w:ascii="Arial" w:hAnsi="Arial" w:cs="Arial"/>
          <w:sz w:val="20"/>
          <w:szCs w:val="20"/>
        </w:rPr>
        <w:t>logotipo da empresa, colorido e monocromático, no formato cdr, tif ou jpeg.</w:t>
      </w:r>
    </w:p>
    <w:p w14:paraId="47D21CF3" w14:textId="55B03E82" w:rsidR="00694CBC" w:rsidRDefault="007A5037" w:rsidP="0089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7C73B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.2 </w:t>
      </w:r>
      <w:r w:rsidR="00694CBC" w:rsidRPr="00694CBC">
        <w:rPr>
          <w:rFonts w:ascii="Arial" w:hAnsi="Arial" w:cs="Arial"/>
          <w:sz w:val="20"/>
          <w:szCs w:val="20"/>
        </w:rPr>
        <w:t>Para os casos omissos no presente edital, prevalecerão os termos da Lei nº 14.133/21, e suas alterações posteriores e demais legislações em vigor;</w:t>
      </w:r>
    </w:p>
    <w:p w14:paraId="3F91A931" w14:textId="6C504D4A" w:rsidR="00694CBC" w:rsidRDefault="007A5037" w:rsidP="0089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7C73B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.3 </w:t>
      </w:r>
      <w:r w:rsidR="00694CBC" w:rsidRPr="00694CBC">
        <w:rPr>
          <w:rFonts w:ascii="Arial" w:hAnsi="Arial" w:cs="Arial"/>
          <w:sz w:val="20"/>
          <w:szCs w:val="20"/>
        </w:rPr>
        <w:t>Não existirá um número mínimo ou máximo de credenciados;</w:t>
      </w:r>
    </w:p>
    <w:p w14:paraId="27E87F55" w14:textId="4BD83C7B" w:rsidR="002D391F" w:rsidRDefault="007A5037" w:rsidP="0089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7C73B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.4 </w:t>
      </w:r>
      <w:r w:rsidR="00694CBC" w:rsidRPr="00694CBC">
        <w:rPr>
          <w:rFonts w:ascii="Arial" w:hAnsi="Arial" w:cs="Arial"/>
          <w:sz w:val="20"/>
          <w:szCs w:val="20"/>
        </w:rPr>
        <w:t>Os pedidos de informações, e de vistas ou esclarecimentos que se fizerem necessários ao perfeito entendimento do presente edital deverão ser protocolados no</w:t>
      </w:r>
      <w:r>
        <w:rPr>
          <w:rFonts w:ascii="Arial" w:hAnsi="Arial" w:cs="Arial"/>
          <w:sz w:val="20"/>
          <w:szCs w:val="20"/>
        </w:rPr>
        <w:t xml:space="preserve"> </w:t>
      </w:r>
      <w:r w:rsidR="0047433C">
        <w:rPr>
          <w:rFonts w:ascii="Arial" w:hAnsi="Arial" w:cs="Arial"/>
          <w:sz w:val="20"/>
          <w:szCs w:val="20"/>
        </w:rPr>
        <w:t xml:space="preserve">e-mail </w:t>
      </w:r>
      <w:hyperlink r:id="rId15" w:history="1">
        <w:r w:rsidR="0047433C" w:rsidRPr="00732BAF">
          <w:rPr>
            <w:rStyle w:val="Hyperlink"/>
            <w:rFonts w:ascii="Arial" w:hAnsi="Arial" w:cs="Arial"/>
            <w:sz w:val="20"/>
            <w:szCs w:val="20"/>
          </w:rPr>
          <w:t>compras@palmeira.pr.leg.br</w:t>
        </w:r>
      </w:hyperlink>
      <w:r w:rsidR="0047433C">
        <w:rPr>
          <w:rFonts w:ascii="Arial" w:hAnsi="Arial" w:cs="Arial"/>
          <w:sz w:val="20"/>
          <w:szCs w:val="20"/>
        </w:rPr>
        <w:t xml:space="preserve"> ou WhatsApp (42) 3252-2806.</w:t>
      </w:r>
    </w:p>
    <w:p w14:paraId="50C2E46A" w14:textId="77777777" w:rsidR="006668D4" w:rsidRDefault="006668D4" w:rsidP="0089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F12C321" w14:textId="39D245FC" w:rsidR="002D391F" w:rsidRDefault="002D391F" w:rsidP="0089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1A55E1" w14:textId="13B96BF3" w:rsidR="006668D4" w:rsidRDefault="006668D4" w:rsidP="006668D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Palmeira, 01 de fevereiro de 2024.</w:t>
      </w:r>
    </w:p>
    <w:p w14:paraId="186BD0E0" w14:textId="77777777" w:rsidR="006668D4" w:rsidRDefault="006668D4" w:rsidP="006668D4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5C0BAA00" w14:textId="77777777" w:rsidR="006668D4" w:rsidRDefault="006668D4" w:rsidP="0089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19E8E0" w14:textId="77777777" w:rsidR="006668D4" w:rsidRDefault="006668D4" w:rsidP="0089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F20010" w14:textId="77777777" w:rsidR="006668D4" w:rsidRPr="00E73F64" w:rsidRDefault="006668D4" w:rsidP="006668D4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E73F64">
        <w:rPr>
          <w:rFonts w:ascii="Arial" w:hAnsi="Arial" w:cs="Arial"/>
          <w:b/>
          <w:sz w:val="20"/>
          <w:szCs w:val="20"/>
        </w:rPr>
        <w:t>Odair José Sanson Junior</w:t>
      </w:r>
    </w:p>
    <w:p w14:paraId="5A577A0C" w14:textId="26F9609F" w:rsidR="006668D4" w:rsidRDefault="006668D4" w:rsidP="006668D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73F64">
        <w:rPr>
          <w:rFonts w:ascii="Arial" w:hAnsi="Arial" w:cs="Arial"/>
          <w:b/>
          <w:sz w:val="20"/>
          <w:szCs w:val="20"/>
        </w:rPr>
        <w:t>Presidente</w:t>
      </w:r>
    </w:p>
    <w:p w14:paraId="52D3B0C8" w14:textId="2B27040F" w:rsidR="002D391F" w:rsidRDefault="002D391F" w:rsidP="0089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D370F8" w14:textId="4F656F39" w:rsidR="002D391F" w:rsidRDefault="002D391F" w:rsidP="0089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B6E26B" w14:textId="77777777" w:rsidR="0047433C" w:rsidRDefault="0047433C" w:rsidP="0089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D3FF10" w14:textId="77777777" w:rsidR="0047433C" w:rsidRDefault="0047433C" w:rsidP="0089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C354BE" w14:textId="77777777" w:rsidR="0047433C" w:rsidRDefault="0047433C" w:rsidP="0089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39CAEC" w14:textId="77777777" w:rsidR="0047433C" w:rsidRDefault="0047433C" w:rsidP="0089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5CE893" w14:textId="77777777" w:rsidR="0047433C" w:rsidRDefault="0047433C" w:rsidP="0089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CD0A74" w14:textId="77777777" w:rsidR="0047433C" w:rsidRDefault="0047433C" w:rsidP="0089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0A68FF" w14:textId="77777777" w:rsidR="0047433C" w:rsidRDefault="0047433C" w:rsidP="0089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A56ECF" w14:textId="77777777" w:rsidR="007C73BD" w:rsidRDefault="007C73BD" w:rsidP="0089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100D69" w14:textId="77777777" w:rsidR="007C73BD" w:rsidRDefault="007C73BD" w:rsidP="0089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9C0822" w14:textId="77777777" w:rsidR="007C73BD" w:rsidRDefault="007C73BD" w:rsidP="0089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8B1704" w14:textId="77777777" w:rsidR="007C73BD" w:rsidRDefault="007C73BD" w:rsidP="0089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3C0B5F" w14:textId="77777777" w:rsidR="007C73BD" w:rsidRDefault="007C73BD" w:rsidP="0089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CA454C" w14:textId="77777777" w:rsidR="007C73BD" w:rsidRDefault="007C73BD" w:rsidP="0089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FEBDD1" w14:textId="77777777" w:rsidR="006668D4" w:rsidRDefault="006668D4" w:rsidP="0089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B650CF" w14:textId="77777777" w:rsidR="006668D4" w:rsidRDefault="006668D4" w:rsidP="0089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66D7A2" w14:textId="77777777" w:rsidR="006668D4" w:rsidRDefault="006668D4" w:rsidP="0089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C46AAA" w14:textId="77777777" w:rsidR="006668D4" w:rsidRDefault="006668D4" w:rsidP="0089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5F85DC" w14:textId="43FB23A5" w:rsidR="0047433C" w:rsidRPr="002D391F" w:rsidRDefault="0047433C" w:rsidP="0047433C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</w:pPr>
      <w:bookmarkStart w:id="1" w:name="_Hlk82471863"/>
      <w:r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  <w:lastRenderedPageBreak/>
        <w:t>AN</w:t>
      </w:r>
      <w:r w:rsidRPr="002D391F"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  <w:t xml:space="preserve">EXO I </w:t>
      </w:r>
      <w:r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  <w:t>–</w:t>
      </w:r>
      <w:r w:rsidRPr="002D391F"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  <w:t>termo de referência</w:t>
      </w:r>
    </w:p>
    <w:p w14:paraId="0F66058D" w14:textId="77777777" w:rsidR="0047433C" w:rsidRPr="000A31C2" w:rsidRDefault="0047433C" w:rsidP="0047433C">
      <w:pPr>
        <w:spacing w:before="120" w:afterLines="120" w:after="288" w:line="312" w:lineRule="auto"/>
        <w:jc w:val="center"/>
        <w:rPr>
          <w:rFonts w:ascii="Arial" w:hAnsi="Arial" w:cs="Arial"/>
          <w:b/>
          <w:sz w:val="28"/>
          <w:szCs w:val="28"/>
        </w:rPr>
      </w:pPr>
    </w:p>
    <w:p w14:paraId="57EFA2ED" w14:textId="77777777" w:rsidR="0047433C" w:rsidRPr="008B0650" w:rsidRDefault="0047433C" w:rsidP="0047433C">
      <w:pPr>
        <w:pStyle w:val="Nivel01"/>
        <w:numPr>
          <w:ilvl w:val="0"/>
          <w:numId w:val="20"/>
        </w:numPr>
        <w:spacing w:before="0" w:after="120" w:line="360" w:lineRule="auto"/>
        <w:ind w:left="0" w:firstLine="0"/>
      </w:pPr>
      <w:r w:rsidRPr="000A31C2">
        <w:t>CONDIÇÕES GERAIS DA CONTRATAÇÃO</w:t>
      </w:r>
    </w:p>
    <w:p w14:paraId="1F4A3A7D" w14:textId="77777777" w:rsidR="0047433C" w:rsidRDefault="0047433C" w:rsidP="0047433C">
      <w:pPr>
        <w:pStyle w:val="Nivel2"/>
        <w:numPr>
          <w:ilvl w:val="1"/>
          <w:numId w:val="20"/>
        </w:numPr>
        <w:spacing w:before="0" w:after="0" w:line="360" w:lineRule="auto"/>
        <w:ind w:left="0" w:firstLine="0"/>
        <w:rPr>
          <w:color w:val="auto"/>
        </w:rPr>
      </w:pPr>
      <w:r w:rsidRPr="008B0650">
        <w:rPr>
          <w:color w:val="auto"/>
        </w:rPr>
        <w:t xml:space="preserve">O objeto é </w:t>
      </w:r>
      <w:r>
        <w:rPr>
          <w:color w:val="auto"/>
        </w:rPr>
        <w:t xml:space="preserve">o </w:t>
      </w:r>
      <w:r w:rsidRPr="00552889">
        <w:rPr>
          <w:color w:val="auto"/>
        </w:rPr>
        <w:t>credenciamento para o fornecimento de bens e/ou serviços, doados, para apoio à realização do projeto “</w:t>
      </w:r>
      <w:r>
        <w:rPr>
          <w:color w:val="auto"/>
        </w:rPr>
        <w:t>S</w:t>
      </w:r>
      <w:r w:rsidRPr="00552889">
        <w:rPr>
          <w:color w:val="auto"/>
        </w:rPr>
        <w:t>emear: semeando autocuidado, cultivando amor próprio”, que ocorrerá no decorrer do ano de 2024</w:t>
      </w:r>
      <w:r>
        <w:rPr>
          <w:color w:val="auto"/>
        </w:rPr>
        <w:t>, conforme tabela abaixo:</w:t>
      </w:r>
    </w:p>
    <w:p w14:paraId="7DB27F75" w14:textId="77777777" w:rsidR="0047433C" w:rsidRDefault="0047433C" w:rsidP="00714F96">
      <w:pPr>
        <w:pStyle w:val="Nivel2"/>
        <w:numPr>
          <w:ilvl w:val="0"/>
          <w:numId w:val="0"/>
        </w:numPr>
        <w:spacing w:before="0" w:after="0" w:line="360" w:lineRule="auto"/>
        <w:ind w:left="4969"/>
        <w:rPr>
          <w:color w:val="auto"/>
        </w:rPr>
      </w:pPr>
    </w:p>
    <w:tbl>
      <w:tblPr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8382"/>
      </w:tblGrid>
      <w:tr w:rsidR="0047433C" w:rsidRPr="002D391F" w14:paraId="5FCD040D" w14:textId="77777777" w:rsidTr="00C71DC8">
        <w:trPr>
          <w:tblCellSpacing w:w="0" w:type="dxa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0B898" w14:textId="77777777" w:rsidR="0047433C" w:rsidRPr="002D391F" w:rsidRDefault="0047433C" w:rsidP="00C71DC8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67A42" w14:textId="77777777" w:rsidR="0047433C" w:rsidRPr="002D391F" w:rsidRDefault="0047433C" w:rsidP="00C71DC8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</w:tr>
      <w:tr w:rsidR="0047433C" w:rsidRPr="002D391F" w14:paraId="38FFA2D9" w14:textId="77777777" w:rsidTr="00C71DC8">
        <w:trPr>
          <w:tblCellSpacing w:w="0" w:type="dxa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14AE7" w14:textId="77777777" w:rsidR="0047433C" w:rsidRPr="002D391F" w:rsidRDefault="0047433C" w:rsidP="00C71DC8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39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35423" w14:textId="77777777" w:rsidR="0047433C" w:rsidRPr="0041330B" w:rsidRDefault="0047433C" w:rsidP="00C71DC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PATROCÍNIO LÍRIO</w:t>
            </w:r>
            <w:r w:rsidRPr="00282D24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Cessão de local para realização do evento.</w:t>
            </w:r>
          </w:p>
        </w:tc>
      </w:tr>
      <w:tr w:rsidR="0047433C" w:rsidRPr="002D391F" w14:paraId="6B8E8B67" w14:textId="77777777" w:rsidTr="00C71DC8">
        <w:trPr>
          <w:tblCellSpacing w:w="0" w:type="dxa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73A65" w14:textId="77777777" w:rsidR="0047433C" w:rsidRPr="002D391F" w:rsidRDefault="0047433C" w:rsidP="00C71DC8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80D2F" w14:textId="77777777" w:rsidR="0047433C" w:rsidRPr="0041330B" w:rsidRDefault="0047433C" w:rsidP="00C71DC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PATROCÍNIO ROSA</w:t>
            </w:r>
            <w:r w:rsidRPr="00282D24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Fornecimento de mão-de-obra e serviços profissionais durante a realização do evento.</w:t>
            </w:r>
          </w:p>
        </w:tc>
      </w:tr>
      <w:tr w:rsidR="0047433C" w:rsidRPr="002D391F" w14:paraId="4C949EF5" w14:textId="77777777" w:rsidTr="00C71DC8">
        <w:trPr>
          <w:tblCellSpacing w:w="0" w:type="dxa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86EB9F" w14:textId="77777777" w:rsidR="0047433C" w:rsidRPr="002D391F" w:rsidRDefault="0047433C" w:rsidP="00C71DC8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A20AF" w14:textId="77777777" w:rsidR="0047433C" w:rsidRPr="0041330B" w:rsidRDefault="0047433C" w:rsidP="00C71DC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PATROCÍNIO TULIPA</w:t>
            </w:r>
            <w:r w:rsidRPr="00282D24">
              <w:rPr>
                <w:rFonts w:ascii="Arial" w:hAnsi="Arial" w:cs="Arial"/>
                <w:sz w:val="20"/>
                <w:szCs w:val="20"/>
              </w:rPr>
              <w:t>: Custeio de despesas com pró-labore, deslocamento, hospedagem e alimentação de palestrantes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7433C" w:rsidRPr="002D391F" w14:paraId="553C0550" w14:textId="77777777" w:rsidTr="00C71DC8">
        <w:trPr>
          <w:tblCellSpacing w:w="0" w:type="dxa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2FE7B" w14:textId="77777777" w:rsidR="0047433C" w:rsidRPr="002D391F" w:rsidRDefault="0047433C" w:rsidP="00C71DC8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39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9C0F4" w14:textId="77777777" w:rsidR="0047433C" w:rsidRPr="0041330B" w:rsidRDefault="0047433C" w:rsidP="00C71DC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PATROCÍNIO LÓTUS</w:t>
            </w:r>
            <w:r w:rsidRPr="00282D24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Custeio de</w:t>
            </w:r>
            <w:r w:rsidRPr="00282D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82D24">
              <w:rPr>
                <w:rFonts w:ascii="Arial" w:hAnsi="Arial" w:cs="Arial"/>
                <w:sz w:val="20"/>
                <w:szCs w:val="20"/>
              </w:rPr>
              <w:t>Coffee</w:t>
            </w:r>
            <w:proofErr w:type="spellEnd"/>
            <w:r w:rsidRPr="00282D24">
              <w:rPr>
                <w:rFonts w:ascii="Arial" w:hAnsi="Arial" w:cs="Arial"/>
                <w:sz w:val="20"/>
                <w:szCs w:val="20"/>
              </w:rPr>
              <w:t xml:space="preserve"> break</w:t>
            </w:r>
            <w:r>
              <w:rPr>
                <w:rFonts w:ascii="Arial" w:hAnsi="Arial" w:cs="Arial"/>
                <w:sz w:val="20"/>
                <w:szCs w:val="20"/>
              </w:rPr>
              <w:t xml:space="preserve">, sendo que cada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Coffe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break deve conter </w:t>
            </w:r>
            <w:r w:rsidRPr="00552889">
              <w:rPr>
                <w:rFonts w:ascii="Arial" w:hAnsi="Arial" w:cs="Arial"/>
                <w:sz w:val="20"/>
                <w:szCs w:val="20"/>
              </w:rPr>
              <w:t>sucos, refrigerantes, água, café, salgados fritos e assados, bolos, doces, pães e frutas</w:t>
            </w:r>
            <w:r>
              <w:rPr>
                <w:rFonts w:ascii="Arial" w:hAnsi="Arial" w:cs="Arial"/>
                <w:sz w:val="20"/>
                <w:szCs w:val="20"/>
              </w:rPr>
              <w:t xml:space="preserve"> e deve ser fornecido para aproximadamente </w:t>
            </w:r>
            <w:r w:rsidRPr="00552889">
              <w:rPr>
                <w:rFonts w:ascii="Arial" w:hAnsi="Arial" w:cs="Arial"/>
                <w:sz w:val="20"/>
                <w:szCs w:val="20"/>
              </w:rPr>
              <w:t>50 pessoas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7433C" w:rsidRPr="002D391F" w14:paraId="650FC381" w14:textId="77777777" w:rsidTr="00C71DC8">
        <w:trPr>
          <w:tblCellSpacing w:w="0" w:type="dxa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4C27F" w14:textId="77777777" w:rsidR="0047433C" w:rsidRPr="002D391F" w:rsidRDefault="0047433C" w:rsidP="00C71DC8">
            <w:pPr>
              <w:spacing w:before="120" w:after="120" w:line="36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39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68CAE" w14:textId="77777777" w:rsidR="0047433C" w:rsidRPr="002D391F" w:rsidRDefault="0047433C" w:rsidP="00C71DC8">
            <w:pPr>
              <w:spacing w:before="120" w:after="120" w:line="360" w:lineRule="auto"/>
              <w:ind w:right="11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3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PATROCÍNIO ORQUÍDEA: Custeio de serviços gráficos (banners, totem, crachás, pastas, blocos de notas etc.) e demais itens relacionados à divulgação e realização do evento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47433C" w:rsidRPr="002D391F" w14:paraId="023621DA" w14:textId="77777777" w:rsidTr="00C71DC8">
        <w:trPr>
          <w:trHeight w:val="586"/>
          <w:tblCellSpacing w:w="0" w:type="dxa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C12F7" w14:textId="77777777" w:rsidR="0047433C" w:rsidRPr="002D391F" w:rsidRDefault="0047433C" w:rsidP="00C71DC8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39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0652C" w14:textId="77777777" w:rsidR="0047433C" w:rsidRPr="0041330B" w:rsidRDefault="0047433C" w:rsidP="00C71DC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PATROCÍNIO BROMÉLIA</w:t>
            </w:r>
            <w:r w:rsidRPr="00282D24">
              <w:rPr>
                <w:rFonts w:ascii="Arial" w:hAnsi="Arial" w:cs="Arial"/>
                <w:sz w:val="20"/>
                <w:szCs w:val="20"/>
              </w:rPr>
              <w:t>: Custeio de serviços de desenvolvimento de mídias eletrônicas e locação de equipamentos de sonorização destinados à divulgação e realização do evento, respectivamen</w:t>
            </w:r>
            <w:r>
              <w:rPr>
                <w:rFonts w:ascii="Arial" w:hAnsi="Arial" w:cs="Arial"/>
                <w:sz w:val="20"/>
                <w:szCs w:val="20"/>
              </w:rPr>
              <w:t>te.</w:t>
            </w:r>
          </w:p>
        </w:tc>
      </w:tr>
      <w:tr w:rsidR="0047433C" w:rsidRPr="002D391F" w14:paraId="1979C62A" w14:textId="77777777" w:rsidTr="00C71DC8">
        <w:trPr>
          <w:tblCellSpacing w:w="0" w:type="dxa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D6C01" w14:textId="77777777" w:rsidR="0047433C" w:rsidRPr="002D391F" w:rsidRDefault="0047433C" w:rsidP="00C71DC8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39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54AF8" w14:textId="77777777" w:rsidR="0047433C" w:rsidRPr="0041330B" w:rsidRDefault="0047433C" w:rsidP="00C71DC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PATROCÍNIO MARGARIDA</w:t>
            </w:r>
            <w:r w:rsidRPr="00282D24">
              <w:rPr>
                <w:rFonts w:ascii="Arial" w:hAnsi="Arial" w:cs="Arial"/>
                <w:sz w:val="20"/>
                <w:szCs w:val="20"/>
              </w:rPr>
              <w:t xml:space="preserve">:  Doação de itens que serão convertidos em lembranças para os palestrantes e participantes (canetas, adesivos, copos, bombons e flores) e outros sob aprovação da </w:t>
            </w:r>
            <w:r>
              <w:rPr>
                <w:rFonts w:ascii="Arial" w:hAnsi="Arial" w:cs="Arial"/>
                <w:sz w:val="20"/>
                <w:szCs w:val="20"/>
              </w:rPr>
              <w:t>equipe da Procuradoria da Mulher</w:t>
            </w:r>
            <w:r w:rsidRPr="00282D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FB40A54" w14:textId="77777777" w:rsidR="0047433C" w:rsidRDefault="0047433C" w:rsidP="00714F96">
      <w:pPr>
        <w:pStyle w:val="Nivel2"/>
        <w:numPr>
          <w:ilvl w:val="0"/>
          <w:numId w:val="0"/>
        </w:numPr>
        <w:spacing w:before="0" w:after="0" w:line="360" w:lineRule="auto"/>
        <w:ind w:left="4969"/>
        <w:rPr>
          <w:color w:val="auto"/>
        </w:rPr>
      </w:pPr>
    </w:p>
    <w:p w14:paraId="525896F1" w14:textId="77777777" w:rsidR="00771D5D" w:rsidRDefault="00771D5D" w:rsidP="00714F96">
      <w:pPr>
        <w:pStyle w:val="Nivel2"/>
        <w:numPr>
          <w:ilvl w:val="0"/>
          <w:numId w:val="0"/>
        </w:numPr>
        <w:spacing w:before="0" w:after="0" w:line="360" w:lineRule="auto"/>
        <w:ind w:left="4969"/>
        <w:rPr>
          <w:color w:val="auto"/>
        </w:rPr>
      </w:pPr>
    </w:p>
    <w:p w14:paraId="746AF0D3" w14:textId="77777777" w:rsidR="0047433C" w:rsidRDefault="0047433C" w:rsidP="0047433C">
      <w:pPr>
        <w:pStyle w:val="Nivel01"/>
        <w:numPr>
          <w:ilvl w:val="0"/>
          <w:numId w:val="20"/>
        </w:numPr>
        <w:spacing w:before="0" w:after="120" w:line="360" w:lineRule="auto"/>
        <w:ind w:left="0" w:firstLine="0"/>
      </w:pPr>
      <w:r w:rsidRPr="000A31C2">
        <w:t>FUNDAMENTAÇÃO E DESCRIÇÃO DA NECESSIDADE DA CONTRATAÇÃO</w:t>
      </w:r>
    </w:p>
    <w:p w14:paraId="45A5BB4C" w14:textId="77777777" w:rsidR="0047433C" w:rsidRPr="008B0650" w:rsidRDefault="0047433C" w:rsidP="0047433C">
      <w:pPr>
        <w:pStyle w:val="Nivel2"/>
        <w:numPr>
          <w:ilvl w:val="1"/>
          <w:numId w:val="20"/>
        </w:numPr>
        <w:spacing w:before="0" w:after="0" w:line="360" w:lineRule="auto"/>
        <w:ind w:left="0" w:firstLine="0"/>
        <w:rPr>
          <w:color w:val="auto"/>
        </w:rPr>
      </w:pPr>
      <w:r>
        <w:rPr>
          <w:color w:val="auto"/>
        </w:rPr>
        <w:t>A necessidade decorre do Projeto “S</w:t>
      </w:r>
      <w:r w:rsidRPr="00552889">
        <w:rPr>
          <w:color w:val="auto"/>
        </w:rPr>
        <w:t>emear: semeando autocuidado, cultivando amor próprio</w:t>
      </w:r>
      <w:r>
        <w:rPr>
          <w:color w:val="auto"/>
        </w:rPr>
        <w:t xml:space="preserve">” desenvolvido pela Procuradoria da Mulher desta Casa Legislativa. </w:t>
      </w:r>
      <w:r w:rsidRPr="00081BD5">
        <w:rPr>
          <w:color w:val="auto"/>
        </w:rPr>
        <w:t xml:space="preserve">O projeto integra o calendário de atividades de 2024 e consiste em levar a informação sobre a violência doméstica e atividades recreativas para mulheres do campo durante todo o ano de 2024. A motivação principal para realização desse projeto é o alto índice de </w:t>
      </w:r>
      <w:r w:rsidRPr="00081BD5">
        <w:rPr>
          <w:color w:val="auto"/>
        </w:rPr>
        <w:lastRenderedPageBreak/>
        <w:t>casos de violência contra mulher na zona rural do município de Palmeira. Algumas localidades estão a mais de 40 km do centro urbano, essas regiões isoladas são obstáculos para denunciar e romper com a violência no ambiente doméstico e familiar. O projeto também pretende realizar atividades de recreação e cursos que profissionalizem as mulheres do campo.</w:t>
      </w:r>
    </w:p>
    <w:p w14:paraId="020F3B23" w14:textId="77777777" w:rsidR="0047433C" w:rsidRPr="005E0DC3" w:rsidRDefault="0047433C" w:rsidP="00714F96">
      <w:pPr>
        <w:pStyle w:val="Nivel2"/>
        <w:numPr>
          <w:ilvl w:val="0"/>
          <w:numId w:val="0"/>
        </w:numPr>
        <w:ind w:left="999"/>
        <w:rPr>
          <w:rFonts w:eastAsia="Arial"/>
          <w:color w:val="auto"/>
        </w:rPr>
      </w:pPr>
    </w:p>
    <w:p w14:paraId="1D5C701B" w14:textId="77777777" w:rsidR="0047433C" w:rsidRDefault="0047433C" w:rsidP="0047433C">
      <w:pPr>
        <w:pStyle w:val="Nivel01"/>
        <w:numPr>
          <w:ilvl w:val="0"/>
          <w:numId w:val="20"/>
        </w:numPr>
        <w:spacing w:before="0" w:after="120" w:line="360" w:lineRule="auto"/>
        <w:ind w:left="0" w:firstLine="0"/>
      </w:pPr>
      <w:r w:rsidRPr="000A31C2">
        <w:t>DESCRIÇÃO DA SOLUÇÃO COMO UM TODO CONSIDERADO O CICLO DE VIDA DO OBJETO E ESPECIFICAÇÃO DO PRODUTO</w:t>
      </w:r>
    </w:p>
    <w:p w14:paraId="7E456CBC" w14:textId="77777777" w:rsidR="0047433C" w:rsidRPr="008B0650" w:rsidRDefault="0047433C" w:rsidP="0047433C">
      <w:pPr>
        <w:pStyle w:val="Nivel2"/>
        <w:numPr>
          <w:ilvl w:val="1"/>
          <w:numId w:val="20"/>
        </w:numPr>
        <w:spacing w:before="0" w:after="0" w:line="360" w:lineRule="auto"/>
        <w:ind w:left="0" w:firstLine="0"/>
        <w:rPr>
          <w:color w:val="auto"/>
        </w:rPr>
      </w:pPr>
      <w:r>
        <w:rPr>
          <w:color w:val="auto"/>
        </w:rPr>
        <w:t>A contratação do serviço irá possibilitar o Legislativo Municipal a continuação do Programa Procuradoria da Mulher, o qual tem a finalidade de informar os munícipes como combater a violência contra a mulher.</w:t>
      </w:r>
    </w:p>
    <w:p w14:paraId="48697097" w14:textId="77777777" w:rsidR="0047433C" w:rsidRPr="000A31C2" w:rsidRDefault="0047433C" w:rsidP="00714F96">
      <w:pPr>
        <w:pStyle w:val="Nvel2-Red"/>
        <w:numPr>
          <w:ilvl w:val="0"/>
          <w:numId w:val="0"/>
        </w:numPr>
        <w:spacing w:afterLines="120" w:after="288" w:line="312" w:lineRule="auto"/>
        <w:ind w:left="709"/>
        <w:rPr>
          <w:i w:val="0"/>
          <w:iCs w:val="0"/>
          <w:color w:val="auto"/>
        </w:rPr>
      </w:pPr>
    </w:p>
    <w:p w14:paraId="10113A48" w14:textId="77777777" w:rsidR="0047433C" w:rsidRDefault="0047433C" w:rsidP="0047433C">
      <w:pPr>
        <w:pStyle w:val="Nivel01"/>
        <w:numPr>
          <w:ilvl w:val="0"/>
          <w:numId w:val="20"/>
        </w:numPr>
        <w:spacing w:before="0" w:after="120" w:line="360" w:lineRule="auto"/>
        <w:ind w:left="0" w:firstLine="0"/>
      </w:pPr>
      <w:r w:rsidRPr="008B0650">
        <w:t>REQUISITOS DA CONTRATAÇÃO</w:t>
      </w:r>
    </w:p>
    <w:p w14:paraId="7FF5A56F" w14:textId="77777777" w:rsidR="0047433C" w:rsidRPr="000A31C2" w:rsidRDefault="0047433C" w:rsidP="0047433C">
      <w:pPr>
        <w:pStyle w:val="Nvel1-SemNum"/>
        <w:spacing w:before="120" w:afterLines="120" w:after="288" w:line="312" w:lineRule="auto"/>
        <w:ind w:left="0"/>
        <w:rPr>
          <w:color w:val="auto"/>
        </w:rPr>
      </w:pPr>
      <w:r w:rsidRPr="000A31C2">
        <w:rPr>
          <w:color w:val="auto"/>
        </w:rPr>
        <w:t>Subcontratação</w:t>
      </w:r>
    </w:p>
    <w:p w14:paraId="0DD885E5" w14:textId="77777777" w:rsidR="0047433C" w:rsidRDefault="0047433C" w:rsidP="0047433C">
      <w:pPr>
        <w:pStyle w:val="Nivel2"/>
        <w:numPr>
          <w:ilvl w:val="1"/>
          <w:numId w:val="20"/>
        </w:numPr>
        <w:spacing w:before="0" w:after="0" w:line="360" w:lineRule="auto"/>
        <w:ind w:left="0" w:firstLine="0"/>
        <w:rPr>
          <w:color w:val="auto"/>
        </w:rPr>
      </w:pPr>
      <w:r w:rsidRPr="008B0650">
        <w:rPr>
          <w:color w:val="auto"/>
        </w:rPr>
        <w:t>Não é admitida a subcontratação do objeto contratual.</w:t>
      </w:r>
    </w:p>
    <w:p w14:paraId="4A08CA09" w14:textId="77777777" w:rsidR="00714F96" w:rsidRPr="008B0650" w:rsidRDefault="00714F96" w:rsidP="00714F96">
      <w:pPr>
        <w:pStyle w:val="Nivel2"/>
        <w:numPr>
          <w:ilvl w:val="0"/>
          <w:numId w:val="0"/>
        </w:numPr>
        <w:spacing w:before="0" w:after="0" w:line="360" w:lineRule="auto"/>
        <w:rPr>
          <w:color w:val="auto"/>
        </w:rPr>
      </w:pPr>
    </w:p>
    <w:p w14:paraId="6877A4A3" w14:textId="77777777" w:rsidR="0047433C" w:rsidRPr="000A31C2" w:rsidRDefault="0047433C" w:rsidP="0047433C">
      <w:pPr>
        <w:pStyle w:val="Nvel1-SemNum"/>
        <w:spacing w:before="120" w:afterLines="120" w:after="288" w:line="312" w:lineRule="auto"/>
        <w:ind w:left="0"/>
        <w:rPr>
          <w:color w:val="auto"/>
        </w:rPr>
      </w:pPr>
      <w:r w:rsidRPr="000A31C2">
        <w:rPr>
          <w:color w:val="auto"/>
        </w:rPr>
        <w:t>Garantia da contratação</w:t>
      </w:r>
    </w:p>
    <w:p w14:paraId="50F3FA39" w14:textId="77777777" w:rsidR="0047433C" w:rsidRPr="008B0650" w:rsidRDefault="0047433C" w:rsidP="0047433C">
      <w:pPr>
        <w:pStyle w:val="Nivel2"/>
        <w:numPr>
          <w:ilvl w:val="1"/>
          <w:numId w:val="20"/>
        </w:numPr>
        <w:spacing w:before="0" w:after="0" w:line="360" w:lineRule="auto"/>
        <w:ind w:left="0" w:firstLine="0"/>
        <w:rPr>
          <w:color w:val="auto"/>
        </w:rPr>
      </w:pPr>
      <w:r w:rsidRPr="008B0650">
        <w:rPr>
          <w:color w:val="auto"/>
        </w:rPr>
        <w:t xml:space="preserve">Não haverá exigência da garantia da contratação dos </w:t>
      </w:r>
      <w:hyperlink r:id="rId16" w:anchor="art96" w:history="1">
        <w:r w:rsidRPr="008B0650">
          <w:rPr>
            <w:color w:val="auto"/>
          </w:rPr>
          <w:t>artigos 96 e seguintes da Lei nº 14.133, de 2021</w:t>
        </w:r>
      </w:hyperlink>
      <w:r w:rsidRPr="008B0650">
        <w:rPr>
          <w:color w:val="auto"/>
        </w:rPr>
        <w:t>.</w:t>
      </w:r>
    </w:p>
    <w:p w14:paraId="3AD343F5" w14:textId="77777777" w:rsidR="0047433C" w:rsidRPr="000A31C2" w:rsidRDefault="0047433C" w:rsidP="00714F96">
      <w:pPr>
        <w:pStyle w:val="Nivel2"/>
        <w:numPr>
          <w:ilvl w:val="0"/>
          <w:numId w:val="0"/>
        </w:numPr>
        <w:spacing w:afterLines="120" w:after="288" w:line="312" w:lineRule="auto"/>
        <w:ind w:left="4969" w:hanging="432"/>
        <w:rPr>
          <w:i/>
          <w:iCs/>
          <w:color w:val="auto"/>
        </w:rPr>
      </w:pPr>
    </w:p>
    <w:p w14:paraId="55E2F362" w14:textId="77777777" w:rsidR="0047433C" w:rsidRDefault="0047433C" w:rsidP="0047433C">
      <w:pPr>
        <w:pStyle w:val="Nivel01"/>
        <w:numPr>
          <w:ilvl w:val="0"/>
          <w:numId w:val="20"/>
        </w:numPr>
        <w:spacing w:before="0" w:after="120" w:line="360" w:lineRule="auto"/>
        <w:ind w:left="0" w:firstLine="0"/>
      </w:pPr>
      <w:r w:rsidRPr="000A31C2">
        <w:t>MODELO DE EXECUÇÃO DO OBJETO</w:t>
      </w:r>
    </w:p>
    <w:p w14:paraId="7E9FC739" w14:textId="77777777" w:rsidR="0047433C" w:rsidRPr="000A31C2" w:rsidRDefault="0047433C" w:rsidP="0047433C">
      <w:pPr>
        <w:pStyle w:val="Nvel1-SemNum"/>
        <w:spacing w:before="120" w:afterLines="120" w:after="288" w:line="312" w:lineRule="auto"/>
        <w:ind w:left="0"/>
        <w:rPr>
          <w:color w:val="auto"/>
        </w:rPr>
      </w:pPr>
      <w:r w:rsidRPr="000A31C2">
        <w:rPr>
          <w:color w:val="auto"/>
        </w:rPr>
        <w:t>Condições de Entrega</w:t>
      </w:r>
    </w:p>
    <w:p w14:paraId="52AAC0A1" w14:textId="77777777" w:rsidR="0047433C" w:rsidRPr="008B0650" w:rsidRDefault="0047433C" w:rsidP="0047433C">
      <w:pPr>
        <w:pStyle w:val="Nivel2"/>
        <w:numPr>
          <w:ilvl w:val="1"/>
          <w:numId w:val="20"/>
        </w:numPr>
        <w:spacing w:before="0" w:after="0" w:line="360" w:lineRule="auto"/>
        <w:ind w:left="0" w:firstLine="0"/>
        <w:rPr>
          <w:color w:val="auto"/>
        </w:rPr>
      </w:pPr>
      <w:r w:rsidRPr="008B0650">
        <w:rPr>
          <w:color w:val="auto"/>
        </w:rPr>
        <w:t xml:space="preserve"> </w:t>
      </w:r>
      <w:r>
        <w:rPr>
          <w:color w:val="auto"/>
        </w:rPr>
        <w:t>O fornecimento do serviço/ entrega do objeto deverá ser realizado conforme o Termo de Contrato.</w:t>
      </w:r>
    </w:p>
    <w:p w14:paraId="7BACC21E" w14:textId="77777777" w:rsidR="0047433C" w:rsidRDefault="0047433C" w:rsidP="0047433C">
      <w:pPr>
        <w:pStyle w:val="Nvel1-SemNum"/>
        <w:spacing w:before="120" w:afterLines="120" w:after="288" w:line="312" w:lineRule="auto"/>
        <w:ind w:left="0"/>
        <w:rPr>
          <w:color w:val="auto"/>
        </w:rPr>
      </w:pPr>
    </w:p>
    <w:p w14:paraId="2D9FECBD" w14:textId="77777777" w:rsidR="0047433C" w:rsidRPr="000A31C2" w:rsidRDefault="0047433C" w:rsidP="0047433C">
      <w:pPr>
        <w:pStyle w:val="Nvel1-SemNum"/>
        <w:spacing w:before="120" w:afterLines="120" w:after="288" w:line="312" w:lineRule="auto"/>
        <w:ind w:left="0"/>
        <w:rPr>
          <w:color w:val="auto"/>
        </w:rPr>
      </w:pPr>
      <w:r w:rsidRPr="000A31C2">
        <w:rPr>
          <w:color w:val="auto"/>
        </w:rPr>
        <w:t xml:space="preserve">Garantia, manutenção e assistência técnica </w:t>
      </w:r>
    </w:p>
    <w:p w14:paraId="6B49E19A" w14:textId="77777777" w:rsidR="0047433C" w:rsidRPr="00CB04D7" w:rsidRDefault="0047433C" w:rsidP="0047433C">
      <w:pPr>
        <w:pStyle w:val="Nivel2"/>
        <w:numPr>
          <w:ilvl w:val="1"/>
          <w:numId w:val="20"/>
        </w:numPr>
        <w:spacing w:before="0" w:after="0" w:line="360" w:lineRule="auto"/>
        <w:ind w:left="0" w:firstLine="0"/>
        <w:rPr>
          <w:color w:val="auto"/>
        </w:rPr>
      </w:pPr>
      <w:r w:rsidRPr="000A31C2">
        <w:rPr>
          <w:color w:val="auto"/>
        </w:rPr>
        <w:t>O prazo de garantia é aquele estabelecido na Lei nº 8.078, de 11 de setembro de 1990 (Código de Defesa do Consumidor)</w:t>
      </w:r>
      <w:r>
        <w:rPr>
          <w:color w:val="auto"/>
        </w:rPr>
        <w:t>.</w:t>
      </w:r>
    </w:p>
    <w:p w14:paraId="0C60D413" w14:textId="77777777" w:rsidR="0047433C" w:rsidRPr="000A31C2" w:rsidRDefault="0047433C" w:rsidP="00714F96">
      <w:pPr>
        <w:pStyle w:val="Nvel2-Red"/>
        <w:numPr>
          <w:ilvl w:val="0"/>
          <w:numId w:val="0"/>
        </w:numPr>
        <w:spacing w:afterLines="120" w:after="288" w:line="312" w:lineRule="auto"/>
        <w:ind w:left="4969" w:hanging="432"/>
        <w:rPr>
          <w:color w:val="auto"/>
        </w:rPr>
      </w:pPr>
    </w:p>
    <w:p w14:paraId="79B48B94" w14:textId="77777777" w:rsidR="0047433C" w:rsidRDefault="0047433C" w:rsidP="0047433C">
      <w:pPr>
        <w:pStyle w:val="Nivel01"/>
        <w:numPr>
          <w:ilvl w:val="0"/>
          <w:numId w:val="20"/>
        </w:numPr>
        <w:spacing w:before="0" w:after="120" w:line="360" w:lineRule="auto"/>
        <w:ind w:left="0" w:firstLine="0"/>
      </w:pPr>
      <w:r w:rsidRPr="000A31C2">
        <w:lastRenderedPageBreak/>
        <w:t>MODELO DE GESTÃO DO</w:t>
      </w:r>
      <w:r>
        <w:t xml:space="preserve"> TERMO DE</w:t>
      </w:r>
      <w:r w:rsidRPr="000A31C2">
        <w:t xml:space="preserve"> CONTRATO</w:t>
      </w:r>
    </w:p>
    <w:p w14:paraId="3EF60D2F" w14:textId="23D057FC" w:rsidR="0047433C" w:rsidRPr="00771D5D" w:rsidRDefault="0047433C" w:rsidP="00771D5D">
      <w:pPr>
        <w:pStyle w:val="Nivel2"/>
        <w:numPr>
          <w:ilvl w:val="1"/>
          <w:numId w:val="20"/>
        </w:numPr>
        <w:spacing w:before="0" w:after="0" w:line="360" w:lineRule="auto"/>
        <w:ind w:left="0" w:firstLine="0"/>
        <w:rPr>
          <w:color w:val="auto"/>
        </w:rPr>
      </w:pPr>
      <w:r w:rsidRPr="00771D5D">
        <w:rPr>
          <w:color w:val="auto"/>
        </w:rPr>
        <w:t>O contrato deverá ser executado fielmente pelas partes, de acordo com as cláusulas avençadas e as normas da Lei nº 14.133/2021, e cada parte responderá pelas consequências de sua inexecução total ou parcial.</w:t>
      </w:r>
    </w:p>
    <w:p w14:paraId="39ED1F30" w14:textId="77777777" w:rsidR="00714F96" w:rsidRDefault="00714F96" w:rsidP="00714F96">
      <w:pPr>
        <w:rPr>
          <w:rFonts w:ascii="Arial" w:hAnsi="Arial" w:cs="Arial"/>
          <w:sz w:val="20"/>
          <w:szCs w:val="20"/>
        </w:rPr>
      </w:pPr>
    </w:p>
    <w:p w14:paraId="72F9B8B6" w14:textId="32D2444E" w:rsidR="00714F96" w:rsidRPr="00771D5D" w:rsidRDefault="00714F96" w:rsidP="00771D5D">
      <w:pPr>
        <w:pStyle w:val="Nivel2"/>
        <w:numPr>
          <w:ilvl w:val="1"/>
          <w:numId w:val="20"/>
        </w:numPr>
        <w:spacing w:before="0" w:after="0" w:line="360" w:lineRule="auto"/>
        <w:ind w:left="0" w:firstLine="0"/>
        <w:rPr>
          <w:color w:val="auto"/>
        </w:rPr>
      </w:pPr>
      <w:r w:rsidRPr="00771D5D">
        <w:rPr>
          <w:color w:val="auto"/>
        </w:rPr>
        <w:t>A execução do contrato deverá ser acompanhada por servidor responsável.</w:t>
      </w:r>
    </w:p>
    <w:p w14:paraId="2BCC310E" w14:textId="77777777" w:rsidR="0047433C" w:rsidRDefault="0047433C" w:rsidP="00771D5D">
      <w:pPr>
        <w:pStyle w:val="Nivel2"/>
        <w:numPr>
          <w:ilvl w:val="0"/>
          <w:numId w:val="0"/>
        </w:numPr>
        <w:spacing w:before="0" w:after="0" w:line="360" w:lineRule="auto"/>
        <w:rPr>
          <w:color w:val="auto"/>
        </w:rPr>
      </w:pPr>
    </w:p>
    <w:p w14:paraId="5BCDD6CC" w14:textId="77777777" w:rsidR="00771D5D" w:rsidRPr="000A31C2" w:rsidRDefault="00771D5D" w:rsidP="00771D5D">
      <w:pPr>
        <w:pStyle w:val="Nivel2"/>
        <w:numPr>
          <w:ilvl w:val="0"/>
          <w:numId w:val="0"/>
        </w:numPr>
        <w:spacing w:before="0" w:after="0" w:line="360" w:lineRule="auto"/>
        <w:rPr>
          <w:color w:val="auto"/>
        </w:rPr>
      </w:pPr>
    </w:p>
    <w:p w14:paraId="5382C133" w14:textId="77777777" w:rsidR="0047433C" w:rsidRDefault="0047433C" w:rsidP="0047433C">
      <w:pPr>
        <w:pStyle w:val="Nivel01"/>
        <w:numPr>
          <w:ilvl w:val="0"/>
          <w:numId w:val="20"/>
        </w:numPr>
        <w:spacing w:before="0" w:after="120" w:line="360" w:lineRule="auto"/>
        <w:ind w:left="0" w:firstLine="0"/>
      </w:pPr>
      <w:r>
        <w:t>RECEBIMENTO DO OBJETO</w:t>
      </w:r>
    </w:p>
    <w:p w14:paraId="5A3AA4F5" w14:textId="77777777" w:rsidR="0047433C" w:rsidRDefault="0047433C" w:rsidP="0047433C">
      <w:pPr>
        <w:pStyle w:val="Nivel2"/>
        <w:numPr>
          <w:ilvl w:val="1"/>
          <w:numId w:val="20"/>
        </w:numPr>
        <w:spacing w:before="0" w:after="0" w:line="360" w:lineRule="auto"/>
        <w:ind w:left="0" w:firstLine="0"/>
        <w:rPr>
          <w:color w:val="auto"/>
        </w:rPr>
      </w:pPr>
      <w:r>
        <w:rPr>
          <w:color w:val="auto"/>
        </w:rPr>
        <w:t>Os itens serão recebidos definitivamente conforme data, horário e local previstos no Termo de Contrato.</w:t>
      </w:r>
    </w:p>
    <w:p w14:paraId="16D72645" w14:textId="77777777" w:rsidR="0047433C" w:rsidRDefault="0047433C" w:rsidP="00714F96">
      <w:pPr>
        <w:pStyle w:val="Nivel2"/>
        <w:numPr>
          <w:ilvl w:val="0"/>
          <w:numId w:val="0"/>
        </w:numPr>
        <w:spacing w:before="0" w:after="0" w:line="360" w:lineRule="auto"/>
        <w:ind w:left="4820"/>
        <w:rPr>
          <w:color w:val="auto"/>
        </w:rPr>
      </w:pPr>
    </w:p>
    <w:p w14:paraId="4400E23E" w14:textId="77777777" w:rsidR="00714F96" w:rsidRDefault="00714F96" w:rsidP="00714F96">
      <w:pPr>
        <w:pStyle w:val="Nivel2"/>
        <w:numPr>
          <w:ilvl w:val="0"/>
          <w:numId w:val="0"/>
        </w:numPr>
        <w:spacing w:before="0" w:after="0" w:line="360" w:lineRule="auto"/>
        <w:ind w:left="4820"/>
        <w:rPr>
          <w:color w:val="auto"/>
        </w:rPr>
      </w:pPr>
    </w:p>
    <w:p w14:paraId="56E3E1AF" w14:textId="77777777" w:rsidR="0047433C" w:rsidRDefault="0047433C" w:rsidP="0047433C">
      <w:pPr>
        <w:pStyle w:val="Nivel2"/>
        <w:numPr>
          <w:ilvl w:val="0"/>
          <w:numId w:val="20"/>
        </w:numPr>
        <w:spacing w:before="0" w:after="0" w:line="360" w:lineRule="auto"/>
        <w:ind w:left="502"/>
        <w:rPr>
          <w:b/>
          <w:bCs/>
          <w:color w:val="auto"/>
        </w:rPr>
      </w:pPr>
      <w:r w:rsidRPr="00046EBB">
        <w:rPr>
          <w:b/>
          <w:bCs/>
          <w:color w:val="auto"/>
        </w:rPr>
        <w:t>CONTRAPARTIDA OFERECIDA PELA PROCURADORIA DA MULHER DA CÂMARA MUNICINPAL DE PALMEIRA</w:t>
      </w:r>
    </w:p>
    <w:p w14:paraId="19DBA7AD" w14:textId="77777777" w:rsidR="0047433C" w:rsidRPr="00046EBB" w:rsidRDefault="0047433C" w:rsidP="004743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6EBB">
        <w:rPr>
          <w:rFonts w:ascii="Arial" w:hAnsi="Arial" w:cs="Arial"/>
          <w:sz w:val="20"/>
          <w:szCs w:val="20"/>
        </w:rPr>
        <w:t xml:space="preserve">8.1 A empresa que </w:t>
      </w:r>
      <w:proofErr w:type="spellStart"/>
      <w:r w:rsidRPr="00046EBB">
        <w:rPr>
          <w:rFonts w:ascii="Arial" w:hAnsi="Arial" w:cs="Arial"/>
          <w:sz w:val="20"/>
          <w:szCs w:val="20"/>
        </w:rPr>
        <w:t>fornecer</w:t>
      </w:r>
      <w:proofErr w:type="spellEnd"/>
      <w:r w:rsidRPr="00046EBB">
        <w:rPr>
          <w:rFonts w:ascii="Arial" w:hAnsi="Arial" w:cs="Arial"/>
          <w:sz w:val="20"/>
          <w:szCs w:val="20"/>
        </w:rPr>
        <w:t xml:space="preserve"> patrocínio terá sua marca divulgada no PROJETO SEMEAR, conforme segue:</w:t>
      </w:r>
    </w:p>
    <w:p w14:paraId="1ABC4721" w14:textId="77777777" w:rsidR="0047433C" w:rsidRPr="00046EBB" w:rsidRDefault="0047433C" w:rsidP="004743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046EBB">
        <w:rPr>
          <w:rFonts w:ascii="Arial" w:hAnsi="Arial" w:cs="Arial"/>
          <w:sz w:val="20"/>
          <w:szCs w:val="20"/>
        </w:rPr>
        <w:t>.2 Todos os patrocinadores terão a marca/logo inserida</w:t>
      </w:r>
      <w:r w:rsidRPr="0041330B">
        <w:t xml:space="preserve"> </w:t>
      </w:r>
      <w:r w:rsidRPr="00046EBB">
        <w:rPr>
          <w:rFonts w:ascii="Arial" w:hAnsi="Arial" w:cs="Arial"/>
          <w:sz w:val="20"/>
          <w:szCs w:val="20"/>
        </w:rPr>
        <w:t>no Instagram da Procuradoria da Mulher como patrocinador, com tamanho padronizado;</w:t>
      </w:r>
    </w:p>
    <w:p w14:paraId="44018811" w14:textId="77777777" w:rsidR="0047433C" w:rsidRPr="00046EBB" w:rsidRDefault="0047433C" w:rsidP="004743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046EBB">
        <w:rPr>
          <w:rFonts w:ascii="Arial" w:hAnsi="Arial" w:cs="Arial"/>
          <w:sz w:val="20"/>
          <w:szCs w:val="20"/>
        </w:rPr>
        <w:t xml:space="preserve">.3 Quando houver possibilidade técnica, será feita apresentação de vídeo institucional do patrocinador nos intervalos do evento que está patrocinando (máximo de 2 minutos); </w:t>
      </w:r>
    </w:p>
    <w:p w14:paraId="09CDCE2B" w14:textId="77777777" w:rsidR="0047433C" w:rsidRPr="00046EBB" w:rsidRDefault="0047433C" w:rsidP="004743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046EBB">
        <w:rPr>
          <w:rFonts w:ascii="Arial" w:hAnsi="Arial" w:cs="Arial"/>
          <w:sz w:val="20"/>
          <w:szCs w:val="20"/>
        </w:rPr>
        <w:t>.4 Em cada evento será disponibilizado um espaço para que os patrocinadores coloquem materiais de divulgação de suas marcas ou, a critério do organizador do evento, será disponibilizado tempo (até 5 minutos) de fala durante o evento.</w:t>
      </w:r>
    </w:p>
    <w:p w14:paraId="376B00DE" w14:textId="77777777" w:rsidR="0047433C" w:rsidRDefault="0047433C" w:rsidP="004743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6EBB">
        <w:rPr>
          <w:rFonts w:ascii="Arial" w:hAnsi="Arial" w:cs="Arial"/>
          <w:sz w:val="20"/>
          <w:szCs w:val="20"/>
        </w:rPr>
        <w:t xml:space="preserve">8.5 O PATROCÍNADOR MARGARIDA poderá inserir a marca/logo da empresa no material do evento distribuído que ele </w:t>
      </w:r>
      <w:proofErr w:type="spellStart"/>
      <w:r w:rsidRPr="00046EBB">
        <w:rPr>
          <w:rFonts w:ascii="Arial" w:hAnsi="Arial" w:cs="Arial"/>
          <w:sz w:val="20"/>
          <w:szCs w:val="20"/>
        </w:rPr>
        <w:t>fornecer</w:t>
      </w:r>
      <w:proofErr w:type="spellEnd"/>
      <w:r w:rsidRPr="00046EBB">
        <w:rPr>
          <w:rFonts w:ascii="Arial" w:hAnsi="Arial" w:cs="Arial"/>
          <w:sz w:val="20"/>
          <w:szCs w:val="20"/>
        </w:rPr>
        <w:t>.</w:t>
      </w:r>
    </w:p>
    <w:p w14:paraId="63831C5B" w14:textId="77777777" w:rsidR="006668D4" w:rsidRDefault="006668D4" w:rsidP="004743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46E8A3E" w14:textId="77777777" w:rsidR="006668D4" w:rsidRPr="00046EBB" w:rsidRDefault="006668D4" w:rsidP="004743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0A0215" w14:textId="77777777" w:rsidR="0047433C" w:rsidRPr="000A31C2" w:rsidRDefault="0047433C" w:rsidP="0047433C">
      <w:pPr>
        <w:pStyle w:val="Nivel01"/>
        <w:numPr>
          <w:ilvl w:val="0"/>
          <w:numId w:val="20"/>
        </w:numPr>
        <w:spacing w:before="0" w:after="120" w:line="360" w:lineRule="auto"/>
        <w:ind w:left="0" w:firstLine="0"/>
      </w:pPr>
      <w:r w:rsidRPr="000A31C2">
        <w:t>FORMA E CRITÉRIOS DE SELEÇÃO DO FORNECEDOR</w:t>
      </w:r>
    </w:p>
    <w:p w14:paraId="1EFECAB4" w14:textId="77777777" w:rsidR="0047433C" w:rsidRDefault="0047433C" w:rsidP="0047433C">
      <w:pPr>
        <w:pStyle w:val="Nvel1-SemNum"/>
        <w:spacing w:before="120" w:afterLines="120" w:after="288" w:line="312" w:lineRule="auto"/>
        <w:ind w:left="0"/>
        <w:rPr>
          <w:color w:val="auto"/>
          <w:lang w:eastAsia="en-US"/>
        </w:rPr>
      </w:pPr>
      <w:r w:rsidRPr="000A31C2">
        <w:rPr>
          <w:color w:val="auto"/>
          <w:lang w:eastAsia="en-US"/>
        </w:rPr>
        <w:t>Forma de seleção e critério de julgamento da proposta</w:t>
      </w:r>
    </w:p>
    <w:p w14:paraId="2FB32486" w14:textId="77777777" w:rsidR="0047433C" w:rsidRDefault="0047433C" w:rsidP="004743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 A abertura dos envelopes será efetuada à medida que sejam protocolados na secretaria, com a análise dos documentos e elaboração de lista classificatória.</w:t>
      </w:r>
    </w:p>
    <w:p w14:paraId="068CE6F3" w14:textId="77777777" w:rsidR="0047433C" w:rsidRPr="00A92B69" w:rsidRDefault="0047433C" w:rsidP="004743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9.2 Serão </w:t>
      </w:r>
      <w:r w:rsidRPr="00A92B69">
        <w:rPr>
          <w:rFonts w:ascii="Arial" w:hAnsi="Arial" w:cs="Arial"/>
          <w:sz w:val="20"/>
          <w:szCs w:val="20"/>
        </w:rPr>
        <w:t>selecionadas as propostas nas quantidades necessárias para atender a demanda do evento</w:t>
      </w:r>
      <w:r>
        <w:rPr>
          <w:rFonts w:ascii="Arial" w:hAnsi="Arial" w:cs="Arial"/>
          <w:sz w:val="20"/>
          <w:szCs w:val="20"/>
        </w:rPr>
        <w:t xml:space="preserve"> durante o ano de 2024</w:t>
      </w:r>
      <w:r w:rsidRPr="00A92B69">
        <w:rPr>
          <w:rFonts w:ascii="Arial" w:hAnsi="Arial" w:cs="Arial"/>
          <w:sz w:val="20"/>
          <w:szCs w:val="20"/>
        </w:rPr>
        <w:t>, conforme ANEXO I, por ordem de recebimento</w:t>
      </w:r>
      <w:r>
        <w:rPr>
          <w:rFonts w:ascii="Arial" w:hAnsi="Arial" w:cs="Arial"/>
          <w:sz w:val="20"/>
          <w:szCs w:val="20"/>
        </w:rPr>
        <w:t xml:space="preserve"> e de necessidade conforme cada evento</w:t>
      </w:r>
      <w:r w:rsidRPr="00A92B69">
        <w:rPr>
          <w:rFonts w:ascii="Arial" w:hAnsi="Arial" w:cs="Arial"/>
          <w:sz w:val="20"/>
          <w:szCs w:val="20"/>
        </w:rPr>
        <w:t>;</w:t>
      </w:r>
    </w:p>
    <w:p w14:paraId="6684A994" w14:textId="77777777" w:rsidR="0047433C" w:rsidRDefault="0047433C" w:rsidP="004743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9.3 Até o dia 15 (quinze) de cada mês, será encaminhado no e-mail das participantes a relação atualizada de todas as empresas credenciadas e as categorias de patrocínio, bem como será notificado acerca dos serviços que serão necessários para o próximo evento a ser realizado.</w:t>
      </w:r>
    </w:p>
    <w:p w14:paraId="0A6A808A" w14:textId="77777777" w:rsidR="0047433C" w:rsidRPr="000A31C2" w:rsidRDefault="0047433C" w:rsidP="0047433C">
      <w:pPr>
        <w:pStyle w:val="Nvel1-SemNum"/>
        <w:spacing w:before="120" w:afterLines="120" w:after="288" w:line="312" w:lineRule="auto"/>
        <w:ind w:left="0"/>
        <w:rPr>
          <w:color w:val="auto"/>
          <w:highlight w:val="yellow"/>
        </w:rPr>
      </w:pPr>
    </w:p>
    <w:p w14:paraId="32D1E595" w14:textId="545AB953" w:rsidR="0047433C" w:rsidRDefault="00714F96" w:rsidP="0047433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47433C" w:rsidRPr="000A594F">
        <w:rPr>
          <w:rFonts w:ascii="Arial" w:hAnsi="Arial" w:cs="Arial"/>
          <w:b/>
          <w:sz w:val="20"/>
          <w:szCs w:val="20"/>
        </w:rPr>
        <w:t>. DOCUMENTOS DE HABILITAÇÃO</w:t>
      </w:r>
      <w:r w:rsidR="0047433C">
        <w:rPr>
          <w:rFonts w:ascii="Arial" w:hAnsi="Arial" w:cs="Arial"/>
          <w:b/>
          <w:sz w:val="20"/>
          <w:szCs w:val="20"/>
        </w:rPr>
        <w:t xml:space="preserve"> E DECLARAÇÕES COMPLEMENTARES</w:t>
      </w:r>
    </w:p>
    <w:p w14:paraId="6426C890" w14:textId="0A047DDD" w:rsidR="0047433C" w:rsidRDefault="00714F96" w:rsidP="004743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47433C">
        <w:rPr>
          <w:rFonts w:ascii="Arial" w:hAnsi="Arial" w:cs="Arial"/>
          <w:sz w:val="20"/>
          <w:szCs w:val="20"/>
        </w:rPr>
        <w:t xml:space="preserve">.1 </w:t>
      </w:r>
      <w:r w:rsidR="0047433C" w:rsidRPr="000A594F">
        <w:rPr>
          <w:rFonts w:ascii="Arial" w:hAnsi="Arial" w:cs="Arial"/>
          <w:sz w:val="20"/>
          <w:szCs w:val="20"/>
        </w:rPr>
        <w:t xml:space="preserve">Deverão ser apresentados os </w:t>
      </w:r>
      <w:r w:rsidR="0047433C">
        <w:rPr>
          <w:rFonts w:ascii="Arial" w:hAnsi="Arial" w:cs="Arial"/>
          <w:sz w:val="20"/>
          <w:szCs w:val="20"/>
        </w:rPr>
        <w:t xml:space="preserve">seguintes </w:t>
      </w:r>
      <w:r w:rsidR="0047433C" w:rsidRPr="000A594F">
        <w:rPr>
          <w:rFonts w:ascii="Arial" w:hAnsi="Arial" w:cs="Arial"/>
          <w:sz w:val="20"/>
          <w:szCs w:val="20"/>
        </w:rPr>
        <w:t>documentos de habilitação</w:t>
      </w:r>
      <w:r w:rsidR="0047433C">
        <w:rPr>
          <w:rFonts w:ascii="Arial" w:hAnsi="Arial" w:cs="Arial"/>
          <w:sz w:val="20"/>
          <w:szCs w:val="20"/>
        </w:rPr>
        <w:t>:</w:t>
      </w:r>
    </w:p>
    <w:p w14:paraId="3EE91E65" w14:textId="533EDBE7" w:rsidR="0047433C" w:rsidRPr="000A594F" w:rsidRDefault="00714F96" w:rsidP="004743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47433C" w:rsidRPr="000A594F">
        <w:rPr>
          <w:rFonts w:ascii="Arial" w:hAnsi="Arial" w:cs="Arial"/>
          <w:sz w:val="20"/>
          <w:szCs w:val="20"/>
        </w:rPr>
        <w:t>.</w:t>
      </w:r>
      <w:r w:rsidR="0047433C">
        <w:rPr>
          <w:rFonts w:ascii="Arial" w:hAnsi="Arial" w:cs="Arial"/>
          <w:sz w:val="20"/>
          <w:szCs w:val="20"/>
        </w:rPr>
        <w:t>1.</w:t>
      </w:r>
      <w:r w:rsidR="0047433C" w:rsidRPr="000A594F">
        <w:rPr>
          <w:rFonts w:ascii="Arial" w:hAnsi="Arial" w:cs="Arial"/>
          <w:sz w:val="20"/>
          <w:szCs w:val="20"/>
        </w:rPr>
        <w:t>2</w:t>
      </w:r>
      <w:r w:rsidR="0047433C">
        <w:rPr>
          <w:rFonts w:ascii="Arial" w:hAnsi="Arial" w:cs="Arial"/>
          <w:sz w:val="20"/>
          <w:szCs w:val="20"/>
        </w:rPr>
        <w:t xml:space="preserve"> </w:t>
      </w:r>
      <w:r w:rsidR="0047433C">
        <w:rPr>
          <w:rFonts w:ascii="Arial" w:hAnsi="Arial" w:cs="Arial"/>
          <w:color w:val="000000"/>
          <w:sz w:val="20"/>
          <w:szCs w:val="20"/>
        </w:rPr>
        <w:t>Inscrição no Cadastro de Pessoas Físicas (CPF) ou no Cadastro Nacional da Pessoa Jurídica (CNPJ);</w:t>
      </w:r>
    </w:p>
    <w:p w14:paraId="103FD99E" w14:textId="03CE7CBF" w:rsidR="0047433C" w:rsidRPr="000A594F" w:rsidRDefault="00714F96" w:rsidP="004743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47433C">
        <w:rPr>
          <w:rFonts w:ascii="Arial" w:hAnsi="Arial" w:cs="Arial"/>
          <w:sz w:val="20"/>
          <w:szCs w:val="20"/>
        </w:rPr>
        <w:t xml:space="preserve">.1.3 </w:t>
      </w:r>
      <w:r w:rsidR="0047433C">
        <w:rPr>
          <w:rFonts w:ascii="Arial" w:hAnsi="Arial" w:cs="Arial"/>
          <w:color w:val="000000"/>
          <w:sz w:val="20"/>
          <w:szCs w:val="20"/>
        </w:rPr>
        <w:t>Regularidade perante a Fazenda federal, estadual e/ou municipal do domicílio ou sede do licitante, ou outra equivalente, na forma da lei;</w:t>
      </w:r>
    </w:p>
    <w:p w14:paraId="7C8C3C77" w14:textId="35C11A16" w:rsidR="0047433C" w:rsidRPr="000A594F" w:rsidRDefault="00714F96" w:rsidP="004743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47433C">
        <w:rPr>
          <w:rFonts w:ascii="Arial" w:hAnsi="Arial" w:cs="Arial"/>
          <w:sz w:val="20"/>
          <w:szCs w:val="20"/>
        </w:rPr>
        <w:t xml:space="preserve">.1.4 </w:t>
      </w:r>
      <w:r w:rsidR="0047433C">
        <w:rPr>
          <w:rFonts w:ascii="Arial" w:hAnsi="Arial" w:cs="Arial"/>
          <w:color w:val="000000"/>
          <w:sz w:val="20"/>
          <w:szCs w:val="20"/>
        </w:rPr>
        <w:t>Regularidade relativa à Seguridade Social e ao FGTS, que demonstre cumprimento dos encargos sociais instituídos por lei;</w:t>
      </w:r>
    </w:p>
    <w:p w14:paraId="2AF898AB" w14:textId="7284AA80" w:rsidR="0047433C" w:rsidRDefault="00714F96" w:rsidP="0047433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47433C" w:rsidRPr="000A594F">
        <w:rPr>
          <w:rFonts w:ascii="Arial" w:hAnsi="Arial" w:cs="Arial"/>
          <w:sz w:val="20"/>
          <w:szCs w:val="20"/>
        </w:rPr>
        <w:t>.</w:t>
      </w:r>
      <w:r w:rsidR="0047433C">
        <w:rPr>
          <w:rFonts w:ascii="Arial" w:hAnsi="Arial" w:cs="Arial"/>
          <w:sz w:val="20"/>
          <w:szCs w:val="20"/>
        </w:rPr>
        <w:t>1.5 R</w:t>
      </w:r>
      <w:r w:rsidR="0047433C">
        <w:rPr>
          <w:rFonts w:ascii="Arial" w:hAnsi="Arial" w:cs="Arial"/>
          <w:color w:val="000000"/>
          <w:sz w:val="20"/>
          <w:szCs w:val="20"/>
        </w:rPr>
        <w:t>egularidade perante a Justiça do Trabalho;</w:t>
      </w:r>
    </w:p>
    <w:p w14:paraId="1E05A048" w14:textId="10C51D11" w:rsidR="0047433C" w:rsidRDefault="00714F96" w:rsidP="0047433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 w:rsidR="0047433C">
        <w:rPr>
          <w:rFonts w:ascii="Arial" w:hAnsi="Arial" w:cs="Arial"/>
          <w:color w:val="000000"/>
          <w:sz w:val="20"/>
          <w:szCs w:val="20"/>
        </w:rPr>
        <w:t xml:space="preserve">.1.6 Declaração de que cumpre o </w:t>
      </w:r>
      <w:r w:rsidR="0047433C" w:rsidRPr="000A594F">
        <w:rPr>
          <w:rFonts w:ascii="Arial" w:hAnsi="Arial" w:cs="Arial"/>
          <w:color w:val="000000"/>
          <w:sz w:val="20"/>
          <w:szCs w:val="20"/>
        </w:rPr>
        <w:t xml:space="preserve">disposto no inciso XXXIII do </w:t>
      </w:r>
      <w:r w:rsidR="0047433C">
        <w:rPr>
          <w:rFonts w:ascii="Arial" w:hAnsi="Arial" w:cs="Arial"/>
          <w:color w:val="000000"/>
          <w:sz w:val="20"/>
          <w:szCs w:val="20"/>
        </w:rPr>
        <w:t>art. 7º da Constituição Federal (</w:t>
      </w:r>
      <w:r w:rsidR="0047433C">
        <w:rPr>
          <w:rFonts w:ascii="Arial" w:hAnsi="Arial" w:cs="Arial"/>
          <w:color w:val="000000"/>
          <w:sz w:val="20"/>
          <w:szCs w:val="20"/>
          <w:shd w:val="clear" w:color="auto" w:fill="FFFFFF"/>
        </w:rPr>
        <w:t>proibição de trabalho noturno, perigoso ou insalubre a menores de dezoito e de qualquer trabalho a menores de dezesseis anos, salvo na condição de aprendiz, a partir de quatorze anos);</w:t>
      </w:r>
    </w:p>
    <w:p w14:paraId="58E29A8F" w14:textId="2D1E4A6A" w:rsidR="0047433C" w:rsidRPr="00714F96" w:rsidRDefault="0047433C" w:rsidP="00714F9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14F96">
        <w:rPr>
          <w:rFonts w:ascii="Arial" w:hAnsi="Arial" w:cs="Arial"/>
          <w:color w:val="000000"/>
          <w:sz w:val="20"/>
          <w:szCs w:val="20"/>
          <w:shd w:val="clear" w:color="auto" w:fill="FFFFFF"/>
        </w:rPr>
        <w:t>Declaração do licitante de que concorda com os prazos e com as regras contidas no edital;</w:t>
      </w:r>
    </w:p>
    <w:p w14:paraId="085046D4" w14:textId="727896C8" w:rsidR="0047433C" w:rsidRPr="00714F96" w:rsidRDefault="0047433C" w:rsidP="00714F9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14F96">
        <w:rPr>
          <w:rFonts w:ascii="Arial" w:hAnsi="Arial" w:cs="Arial"/>
          <w:sz w:val="20"/>
          <w:szCs w:val="20"/>
        </w:rPr>
        <w:t xml:space="preserve">Todos os documentos deverão estar dentro do prazo de validade. </w:t>
      </w:r>
    </w:p>
    <w:p w14:paraId="0AB9F58E" w14:textId="77777777" w:rsidR="0047433C" w:rsidRDefault="0047433C" w:rsidP="00714F96">
      <w:pPr>
        <w:pStyle w:val="Nivel3"/>
        <w:numPr>
          <w:ilvl w:val="0"/>
          <w:numId w:val="0"/>
        </w:numPr>
        <w:spacing w:before="0" w:after="0" w:line="360" w:lineRule="auto"/>
        <w:rPr>
          <w:color w:val="auto"/>
        </w:rPr>
      </w:pPr>
    </w:p>
    <w:p w14:paraId="793E230A" w14:textId="77777777" w:rsidR="006668D4" w:rsidRPr="000A31C2" w:rsidRDefault="006668D4" w:rsidP="00714F96">
      <w:pPr>
        <w:pStyle w:val="Nivel3"/>
        <w:numPr>
          <w:ilvl w:val="0"/>
          <w:numId w:val="0"/>
        </w:numPr>
        <w:spacing w:before="0" w:after="0" w:line="360" w:lineRule="auto"/>
        <w:rPr>
          <w:color w:val="auto"/>
        </w:rPr>
      </w:pPr>
    </w:p>
    <w:p w14:paraId="1B0E0774" w14:textId="3BF73B78" w:rsidR="0047433C" w:rsidRPr="000A31C2" w:rsidRDefault="00714F96" w:rsidP="00714F96">
      <w:pPr>
        <w:pStyle w:val="Nivel01"/>
        <w:numPr>
          <w:ilvl w:val="0"/>
          <w:numId w:val="0"/>
        </w:numPr>
        <w:spacing w:before="0" w:after="120" w:line="360" w:lineRule="auto"/>
        <w:ind w:left="142"/>
      </w:pPr>
      <w:r>
        <w:t>11.</w:t>
      </w:r>
      <w:r w:rsidR="0047433C">
        <w:t xml:space="preserve"> </w:t>
      </w:r>
      <w:r w:rsidR="0047433C" w:rsidRPr="000A31C2">
        <w:t>ESTIMATIVAS DO VALOR DA CONTRATAÇÃO</w:t>
      </w:r>
    </w:p>
    <w:p w14:paraId="0440AFD5" w14:textId="2651A626" w:rsidR="0047433C" w:rsidRDefault="00714F96" w:rsidP="00714F96">
      <w:pPr>
        <w:pStyle w:val="Nivel2"/>
        <w:numPr>
          <w:ilvl w:val="0"/>
          <w:numId w:val="0"/>
        </w:numPr>
        <w:spacing w:before="0" w:after="0" w:line="360" w:lineRule="auto"/>
        <w:rPr>
          <w:color w:val="auto"/>
        </w:rPr>
      </w:pPr>
      <w:r>
        <w:rPr>
          <w:color w:val="auto"/>
        </w:rPr>
        <w:t>11</w:t>
      </w:r>
      <w:r w:rsidR="0047433C">
        <w:rPr>
          <w:color w:val="auto"/>
        </w:rPr>
        <w:t>.1. O presente credenciamento se dará sem ônus financeiro do ente público aos credenciados.</w:t>
      </w:r>
    </w:p>
    <w:p w14:paraId="6442F061" w14:textId="77777777" w:rsidR="00714F96" w:rsidRDefault="00714F96" w:rsidP="00714F96">
      <w:pPr>
        <w:pStyle w:val="Nivel2"/>
        <w:numPr>
          <w:ilvl w:val="0"/>
          <w:numId w:val="0"/>
        </w:numPr>
        <w:spacing w:before="0" w:after="0" w:line="360" w:lineRule="auto"/>
        <w:rPr>
          <w:color w:val="auto"/>
        </w:rPr>
      </w:pPr>
    </w:p>
    <w:p w14:paraId="3AC35D4C" w14:textId="77777777" w:rsidR="00714F96" w:rsidRDefault="00714F96" w:rsidP="00714F96">
      <w:pPr>
        <w:pStyle w:val="Nivel2"/>
        <w:numPr>
          <w:ilvl w:val="0"/>
          <w:numId w:val="0"/>
        </w:numPr>
        <w:spacing w:before="0" w:after="0" w:line="360" w:lineRule="auto"/>
        <w:rPr>
          <w:color w:val="auto"/>
        </w:rPr>
      </w:pPr>
    </w:p>
    <w:p w14:paraId="1DEA64FE" w14:textId="77777777" w:rsidR="00714F96" w:rsidRDefault="00714F96" w:rsidP="00714F96">
      <w:pPr>
        <w:pStyle w:val="Nivel2"/>
        <w:numPr>
          <w:ilvl w:val="0"/>
          <w:numId w:val="0"/>
        </w:numPr>
        <w:spacing w:before="0" w:after="0" w:line="360" w:lineRule="auto"/>
        <w:rPr>
          <w:color w:val="auto"/>
        </w:rPr>
      </w:pPr>
    </w:p>
    <w:p w14:paraId="2A91479E" w14:textId="77777777" w:rsidR="00714F96" w:rsidRDefault="00714F96" w:rsidP="00714F96">
      <w:pPr>
        <w:pStyle w:val="Nivel2"/>
        <w:numPr>
          <w:ilvl w:val="0"/>
          <w:numId w:val="0"/>
        </w:numPr>
        <w:spacing w:before="0" w:after="0" w:line="360" w:lineRule="auto"/>
        <w:rPr>
          <w:color w:val="auto"/>
        </w:rPr>
      </w:pPr>
    </w:p>
    <w:p w14:paraId="025A8A4C" w14:textId="455EE0E9" w:rsidR="00714F96" w:rsidRDefault="00714F96" w:rsidP="00714F96">
      <w:pPr>
        <w:pStyle w:val="Nivel2"/>
        <w:numPr>
          <w:ilvl w:val="0"/>
          <w:numId w:val="0"/>
        </w:numPr>
        <w:spacing w:before="0" w:after="0" w:line="360" w:lineRule="auto"/>
        <w:ind w:left="4969" w:hanging="432"/>
        <w:jc w:val="right"/>
        <w:rPr>
          <w:color w:val="auto"/>
        </w:rPr>
      </w:pPr>
      <w:r>
        <w:rPr>
          <w:color w:val="auto"/>
        </w:rPr>
        <w:t>Palmeira, 22 de janeiro de 2024.</w:t>
      </w:r>
    </w:p>
    <w:p w14:paraId="058E11A0" w14:textId="77777777" w:rsidR="00714F96" w:rsidRDefault="00714F96" w:rsidP="00714F96">
      <w:pPr>
        <w:pStyle w:val="Nivel2"/>
        <w:numPr>
          <w:ilvl w:val="0"/>
          <w:numId w:val="0"/>
        </w:numPr>
        <w:spacing w:before="0" w:after="0" w:line="360" w:lineRule="auto"/>
        <w:ind w:left="4969" w:hanging="432"/>
        <w:jc w:val="right"/>
        <w:rPr>
          <w:color w:val="auto"/>
        </w:rPr>
      </w:pPr>
    </w:p>
    <w:p w14:paraId="2B76E7C5" w14:textId="77777777" w:rsidR="00714F96" w:rsidRDefault="00714F96" w:rsidP="00714F96">
      <w:pPr>
        <w:pStyle w:val="Nivel2"/>
        <w:numPr>
          <w:ilvl w:val="0"/>
          <w:numId w:val="0"/>
        </w:numPr>
        <w:spacing w:before="0" w:after="0" w:line="360" w:lineRule="auto"/>
        <w:ind w:left="4969" w:hanging="432"/>
        <w:jc w:val="right"/>
        <w:rPr>
          <w:color w:val="auto"/>
        </w:rPr>
      </w:pPr>
    </w:p>
    <w:p w14:paraId="3D3C84AA" w14:textId="77777777" w:rsidR="00714F96" w:rsidRDefault="00714F96" w:rsidP="00714F96">
      <w:pPr>
        <w:pStyle w:val="Nivel2"/>
        <w:numPr>
          <w:ilvl w:val="0"/>
          <w:numId w:val="0"/>
        </w:numPr>
        <w:spacing w:before="0" w:after="0" w:line="360" w:lineRule="auto"/>
        <w:ind w:left="4969" w:hanging="432"/>
        <w:jc w:val="right"/>
        <w:rPr>
          <w:color w:val="auto"/>
        </w:rPr>
      </w:pPr>
    </w:p>
    <w:bookmarkEnd w:id="1"/>
    <w:p w14:paraId="6CCD50C0" w14:textId="77777777" w:rsidR="0047433C" w:rsidRDefault="0047433C" w:rsidP="00714F96">
      <w:pPr>
        <w:pStyle w:val="Nivel2"/>
        <w:numPr>
          <w:ilvl w:val="0"/>
          <w:numId w:val="0"/>
        </w:numPr>
        <w:spacing w:before="0" w:after="0" w:line="360" w:lineRule="auto"/>
        <w:ind w:left="4969"/>
        <w:rPr>
          <w:color w:val="auto"/>
        </w:rPr>
      </w:pPr>
    </w:p>
    <w:p w14:paraId="1B9FB656" w14:textId="77777777" w:rsidR="0047433C" w:rsidRDefault="0047433C" w:rsidP="0047433C">
      <w:pPr>
        <w:spacing w:line="360" w:lineRule="auto"/>
        <w:ind w:left="35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João Eraldo Martins Padilha</w:t>
      </w:r>
    </w:p>
    <w:p w14:paraId="5922B9F6" w14:textId="77777777" w:rsidR="0047433C" w:rsidRPr="000A31C2" w:rsidRDefault="0047433C" w:rsidP="0047433C">
      <w:pPr>
        <w:spacing w:line="360" w:lineRule="auto"/>
        <w:ind w:left="357"/>
        <w:jc w:val="center"/>
      </w:pPr>
      <w:r>
        <w:rPr>
          <w:rFonts w:ascii="Arial" w:hAnsi="Arial" w:cs="Arial"/>
          <w:b/>
          <w:bCs/>
          <w:sz w:val="20"/>
          <w:szCs w:val="20"/>
        </w:rPr>
        <w:t>Diretor Financeiro</w:t>
      </w:r>
    </w:p>
    <w:p w14:paraId="742FE074" w14:textId="77777777" w:rsidR="0047433C" w:rsidRDefault="0047433C" w:rsidP="0089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389227" w14:textId="77777777" w:rsidR="0047433C" w:rsidRDefault="0047433C" w:rsidP="0089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7B2AD75" w14:textId="38962360" w:rsidR="0049178E" w:rsidRDefault="006B4625" w:rsidP="002D391F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  <w:lastRenderedPageBreak/>
        <w:t>AN</w:t>
      </w:r>
      <w:r w:rsidR="002D391F" w:rsidRPr="002D391F"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  <w:t>EXO I</w:t>
      </w:r>
      <w:r w:rsidR="0049178E"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  <w:t>I</w:t>
      </w:r>
      <w:r w:rsidR="002D391F" w:rsidRPr="002D391F"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  <w:t xml:space="preserve"> </w:t>
      </w:r>
      <w:r w:rsidR="0049178E"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  <w:t>–</w:t>
      </w:r>
      <w:r w:rsidR="002D391F" w:rsidRPr="002D391F"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  <w:t xml:space="preserve"> </w:t>
      </w:r>
      <w:r w:rsidR="0049178E"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  <w:t>PEDIDO DE CREDENCIAMENTO</w:t>
      </w:r>
    </w:p>
    <w:p w14:paraId="36B047D5" w14:textId="2887AADD" w:rsidR="002D391F" w:rsidRPr="002D391F" w:rsidRDefault="002D391F" w:rsidP="002D391F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</w:pPr>
      <w:r w:rsidRPr="002D391F"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  <w:t>MODELO DE CARTA DE APRESENTAÇÃO DE PROPOSTA DE PATROCÍNIO</w:t>
      </w:r>
    </w:p>
    <w:p w14:paraId="23C08E6C" w14:textId="788B464A" w:rsidR="002D391F" w:rsidRPr="002D391F" w:rsidRDefault="002D391F" w:rsidP="002D391F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</w:pPr>
      <w:r w:rsidRPr="002D391F"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  <w:t xml:space="preserve">EDITAL </w:t>
      </w:r>
      <w:r w:rsidR="00771D5D"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  <w:t>DE CREDENCIAMENTO Nº 01/2024</w:t>
      </w:r>
    </w:p>
    <w:p w14:paraId="2D24891F" w14:textId="77777777" w:rsidR="002D391F" w:rsidRDefault="002D391F" w:rsidP="002D391F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</w:pPr>
      <w:r w:rsidRPr="002D391F"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  <w:t>CREDENCIAMENTO PARA OBTENÇÃO DE PATROCÍNIO</w:t>
      </w:r>
    </w:p>
    <w:p w14:paraId="390BA5B0" w14:textId="77777777" w:rsidR="00771D5D" w:rsidRPr="002D391F" w:rsidRDefault="00771D5D" w:rsidP="002D391F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</w:pPr>
    </w:p>
    <w:p w14:paraId="6DAD3377" w14:textId="75819F2A" w:rsidR="002D391F" w:rsidRPr="002D391F" w:rsidRDefault="002D391F" w:rsidP="002D391F">
      <w:pPr>
        <w:spacing w:before="120" w:after="120"/>
        <w:ind w:left="120" w:right="120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Palmeira/PR, XX de XX de 2024</w:t>
      </w:r>
      <w:r w:rsidRPr="002D391F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89C47D4" w14:textId="2051E052" w:rsidR="002D391F" w:rsidRPr="002D391F" w:rsidRDefault="002D391F" w:rsidP="002D391F">
      <w:pPr>
        <w:spacing w:before="120" w:after="120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D391F">
        <w:rPr>
          <w:rFonts w:ascii="Arial" w:eastAsia="Times New Roman" w:hAnsi="Arial" w:cs="Arial"/>
          <w:color w:val="000000"/>
          <w:sz w:val="20"/>
          <w:szCs w:val="20"/>
        </w:rPr>
        <w:t xml:space="preserve">À </w:t>
      </w:r>
      <w:r w:rsidRPr="0049178E">
        <w:rPr>
          <w:rFonts w:ascii="Arial" w:eastAsia="Times New Roman" w:hAnsi="Arial" w:cs="Arial"/>
          <w:b/>
          <w:color w:val="000000"/>
          <w:sz w:val="20"/>
          <w:szCs w:val="20"/>
        </w:rPr>
        <w:t>XXXXXXXXX</w:t>
      </w:r>
    </w:p>
    <w:p w14:paraId="0E7C6390" w14:textId="77777777" w:rsidR="002D391F" w:rsidRPr="002D391F" w:rsidRDefault="002D391F" w:rsidP="002D391F">
      <w:pPr>
        <w:spacing w:before="120" w:after="120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D391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5045318" w14:textId="77777777" w:rsidR="002D391F" w:rsidRPr="002D391F" w:rsidRDefault="002D391F" w:rsidP="002D391F">
      <w:pPr>
        <w:spacing w:before="120" w:after="120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D391F">
        <w:rPr>
          <w:rFonts w:ascii="Arial" w:eastAsia="Times New Roman" w:hAnsi="Arial" w:cs="Arial"/>
          <w:color w:val="000000"/>
          <w:sz w:val="20"/>
          <w:szCs w:val="20"/>
        </w:rPr>
        <w:t>Assunto: Proposta de Patrocínio</w:t>
      </w:r>
    </w:p>
    <w:p w14:paraId="21F49A02" w14:textId="77777777" w:rsidR="002D391F" w:rsidRPr="002D391F" w:rsidRDefault="002D391F" w:rsidP="002D391F">
      <w:pPr>
        <w:spacing w:before="120" w:after="120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D391F">
        <w:rPr>
          <w:rFonts w:ascii="Arial" w:eastAsia="Times New Roman" w:hAnsi="Arial" w:cs="Arial"/>
          <w:color w:val="000000"/>
          <w:sz w:val="20"/>
          <w:szCs w:val="20"/>
        </w:rPr>
        <w:t xml:space="preserve">Prezado(s) </w:t>
      </w:r>
      <w:proofErr w:type="spellStart"/>
      <w:r w:rsidRPr="002D391F">
        <w:rPr>
          <w:rFonts w:ascii="Arial" w:eastAsia="Times New Roman" w:hAnsi="Arial" w:cs="Arial"/>
          <w:color w:val="000000"/>
          <w:sz w:val="20"/>
          <w:szCs w:val="20"/>
        </w:rPr>
        <w:t>Sr</w:t>
      </w:r>
      <w:proofErr w:type="spellEnd"/>
      <w:r w:rsidRPr="002D391F">
        <w:rPr>
          <w:rFonts w:ascii="Arial" w:eastAsia="Times New Roman" w:hAnsi="Arial" w:cs="Arial"/>
          <w:color w:val="000000"/>
          <w:sz w:val="20"/>
          <w:szCs w:val="20"/>
        </w:rPr>
        <w:t>(a)s.,</w:t>
      </w:r>
    </w:p>
    <w:p w14:paraId="3FC513D8" w14:textId="444A866A" w:rsidR="002D391F" w:rsidRPr="002D391F" w:rsidRDefault="002D391F" w:rsidP="002D391F">
      <w:pPr>
        <w:spacing w:before="120" w:after="120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D391F">
        <w:rPr>
          <w:rFonts w:ascii="Arial" w:eastAsia="Times New Roman" w:hAnsi="Arial" w:cs="Arial"/>
          <w:color w:val="000000"/>
          <w:sz w:val="20"/>
          <w:szCs w:val="20"/>
        </w:rPr>
        <w:t xml:space="preserve">Para contribuir com a realização do </w:t>
      </w:r>
      <w:r>
        <w:rPr>
          <w:rFonts w:ascii="Arial" w:eastAsia="Times New Roman" w:hAnsi="Arial" w:cs="Arial"/>
          <w:color w:val="000000"/>
          <w:sz w:val="20"/>
          <w:szCs w:val="20"/>
        </w:rPr>
        <w:t>PROJETO SEMEAR</w:t>
      </w:r>
      <w:r w:rsidRPr="002D391F">
        <w:rPr>
          <w:rFonts w:ascii="Arial" w:eastAsia="Times New Roman" w:hAnsi="Arial" w:cs="Arial"/>
          <w:color w:val="000000"/>
          <w:sz w:val="20"/>
          <w:szCs w:val="20"/>
        </w:rPr>
        <w:t xml:space="preserve">, que acontecerá </w:t>
      </w:r>
      <w:r>
        <w:rPr>
          <w:rFonts w:ascii="Arial" w:eastAsia="Times New Roman" w:hAnsi="Arial" w:cs="Arial"/>
          <w:color w:val="000000"/>
          <w:sz w:val="20"/>
          <w:szCs w:val="20"/>
        </w:rPr>
        <w:t>durante o ano de 2024</w:t>
      </w:r>
      <w:r w:rsidRPr="002D391F">
        <w:rPr>
          <w:rFonts w:ascii="Arial" w:eastAsia="Times New Roman" w:hAnsi="Arial" w:cs="Arial"/>
          <w:color w:val="000000"/>
          <w:sz w:val="20"/>
          <w:szCs w:val="20"/>
        </w:rPr>
        <w:t>, a Empresa </w:t>
      </w:r>
      <w:r w:rsidRPr="002D391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(nome completo da empresa)</w:t>
      </w:r>
      <w:r w:rsidRPr="002D391F">
        <w:rPr>
          <w:rFonts w:ascii="Arial" w:eastAsia="Times New Roman" w:hAnsi="Arial" w:cs="Arial"/>
          <w:color w:val="000000"/>
          <w:sz w:val="20"/>
          <w:szCs w:val="20"/>
        </w:rPr>
        <w:t>, sob CNPJ n</w:t>
      </w:r>
      <w:r w:rsidRPr="002D391F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o </w:t>
      </w:r>
      <w:r w:rsidRPr="002D391F">
        <w:rPr>
          <w:rFonts w:ascii="Arial" w:eastAsia="Times New Roman" w:hAnsi="Arial" w:cs="Arial"/>
          <w:color w:val="000000"/>
          <w:sz w:val="20"/>
          <w:szCs w:val="20"/>
        </w:rPr>
        <w:t>___________________, apresenta sua proposta para participação no Edital de credenciamento para obtenção de patrocínio, através da(s) cota(s) abaixo indicadas: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1882"/>
        <w:gridCol w:w="6359"/>
      </w:tblGrid>
      <w:tr w:rsidR="00FB2D1C" w:rsidRPr="002D391F" w14:paraId="57449802" w14:textId="77777777" w:rsidTr="00FB2D1C">
        <w:trPr>
          <w:tblCellSpacing w:w="0" w:type="dxa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2D49B" w14:textId="77777777" w:rsidR="00FB2D1C" w:rsidRPr="002D391F" w:rsidRDefault="00FB2D1C" w:rsidP="002D391F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Marque com X as cotas que pretende patrocinar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0F863" w14:textId="13E0FF0E" w:rsidR="00FB2D1C" w:rsidRPr="002D391F" w:rsidRDefault="00FB2D1C" w:rsidP="002D391F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Informe (numericamente) a quantidade de cotas que concederá</w:t>
            </w:r>
          </w:p>
        </w:tc>
        <w:tc>
          <w:tcPr>
            <w:tcW w:w="6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341A8" w14:textId="746618C3" w:rsidR="00FB2D1C" w:rsidRPr="002D391F" w:rsidRDefault="00FB2D1C" w:rsidP="002D391F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</w:tr>
      <w:tr w:rsidR="00FB2D1C" w:rsidRPr="002D391F" w14:paraId="11411C40" w14:textId="77777777" w:rsidTr="00FB2D1C">
        <w:trPr>
          <w:tblCellSpacing w:w="0" w:type="dxa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85E90" w14:textId="77777777" w:rsidR="00FB2D1C" w:rsidRPr="002D391F" w:rsidRDefault="00FB2D1C" w:rsidP="002D391F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39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356AB" w14:textId="77777777" w:rsidR="00FB2D1C" w:rsidRPr="002D391F" w:rsidRDefault="00FB2D1C" w:rsidP="002D391F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0B258" w14:textId="3E3B7319" w:rsidR="00FB2D1C" w:rsidRPr="0041330B" w:rsidRDefault="0041330B" w:rsidP="0041330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PATROCÍNIO LÍRIO</w:t>
            </w:r>
            <w:r w:rsidRPr="00282D24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Cessão de local para realização do evento.</w:t>
            </w:r>
          </w:p>
        </w:tc>
      </w:tr>
      <w:tr w:rsidR="0041330B" w:rsidRPr="002D391F" w14:paraId="1B26214B" w14:textId="77777777" w:rsidTr="00FB2D1C">
        <w:trPr>
          <w:tblCellSpacing w:w="0" w:type="dxa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4D2A3" w14:textId="77777777" w:rsidR="0041330B" w:rsidRPr="002D391F" w:rsidRDefault="0041330B" w:rsidP="002D391F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1A941" w14:textId="77777777" w:rsidR="0041330B" w:rsidRPr="002D391F" w:rsidRDefault="0041330B" w:rsidP="002D391F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70E23" w14:textId="2B19018E" w:rsidR="0041330B" w:rsidRPr="0041330B" w:rsidRDefault="0041330B" w:rsidP="0041330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PATROCÍNIO ROSA</w:t>
            </w:r>
            <w:r w:rsidRPr="00282D24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Fornecimento de mão-de-obra e serviços profissionais durante a realização do evento.</w:t>
            </w:r>
          </w:p>
        </w:tc>
      </w:tr>
      <w:tr w:rsidR="0041330B" w:rsidRPr="002D391F" w14:paraId="4B24D463" w14:textId="77777777" w:rsidTr="00FB2D1C">
        <w:trPr>
          <w:tblCellSpacing w:w="0" w:type="dxa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F4E3B" w14:textId="77777777" w:rsidR="0041330B" w:rsidRPr="002D391F" w:rsidRDefault="0041330B" w:rsidP="002D391F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8DD63" w14:textId="77777777" w:rsidR="0041330B" w:rsidRPr="002D391F" w:rsidRDefault="0041330B" w:rsidP="002D391F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21963" w14:textId="2C17D50C" w:rsidR="0041330B" w:rsidRPr="0041330B" w:rsidRDefault="0041330B" w:rsidP="0041330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PATROCÍNIO TULIPA</w:t>
            </w:r>
            <w:r w:rsidRPr="00282D24">
              <w:rPr>
                <w:rFonts w:ascii="Arial" w:hAnsi="Arial" w:cs="Arial"/>
                <w:sz w:val="20"/>
                <w:szCs w:val="20"/>
              </w:rPr>
              <w:t>: Custeio de despesas com pró-labore, deslocamento, hospedagem e alimentação de palestrantes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D1C" w:rsidRPr="002D391F" w14:paraId="57885BAF" w14:textId="77777777" w:rsidTr="00FB2D1C">
        <w:trPr>
          <w:tblCellSpacing w:w="0" w:type="dxa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58DCF" w14:textId="77777777" w:rsidR="00FB2D1C" w:rsidRPr="002D391F" w:rsidRDefault="00FB2D1C" w:rsidP="002D391F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39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3480C" w14:textId="77777777" w:rsidR="00FB2D1C" w:rsidRPr="002D391F" w:rsidRDefault="00FB2D1C" w:rsidP="002D391F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DE769" w14:textId="07E8896F" w:rsidR="00FB2D1C" w:rsidRPr="0041330B" w:rsidRDefault="0041330B" w:rsidP="0041330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PATROCÍNIO LÓTUS</w:t>
            </w:r>
            <w:r w:rsidRPr="00282D24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Custeio de</w:t>
            </w:r>
            <w:r w:rsidRPr="00282D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82D24">
              <w:rPr>
                <w:rFonts w:ascii="Arial" w:hAnsi="Arial" w:cs="Arial"/>
                <w:sz w:val="20"/>
                <w:szCs w:val="20"/>
              </w:rPr>
              <w:t>Coffee</w:t>
            </w:r>
            <w:proofErr w:type="spellEnd"/>
            <w:r w:rsidRPr="00282D24">
              <w:rPr>
                <w:rFonts w:ascii="Arial" w:hAnsi="Arial" w:cs="Arial"/>
                <w:sz w:val="20"/>
                <w:szCs w:val="20"/>
              </w:rPr>
              <w:t xml:space="preserve"> break</w:t>
            </w:r>
            <w:r>
              <w:rPr>
                <w:rFonts w:ascii="Arial" w:hAnsi="Arial" w:cs="Arial"/>
                <w:sz w:val="20"/>
                <w:szCs w:val="20"/>
              </w:rPr>
              <w:t xml:space="preserve">, sendo que cada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Coffe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break deve conter </w:t>
            </w:r>
            <w:r w:rsidRPr="0049178E">
              <w:rPr>
                <w:rFonts w:ascii="Arial" w:hAnsi="Arial" w:cs="Arial"/>
                <w:sz w:val="20"/>
                <w:szCs w:val="20"/>
              </w:rPr>
              <w:t>sucos, refrigerantes, água, café, salgados fritos e assados, bolos, doces, pães e frutas</w:t>
            </w:r>
            <w:r>
              <w:rPr>
                <w:rFonts w:ascii="Arial" w:hAnsi="Arial" w:cs="Arial"/>
                <w:sz w:val="20"/>
                <w:szCs w:val="20"/>
              </w:rPr>
              <w:t xml:space="preserve"> e deve ser fornecido para aproximadamente </w:t>
            </w:r>
            <w:r w:rsidRPr="0049178E">
              <w:rPr>
                <w:rFonts w:ascii="Arial" w:hAnsi="Arial" w:cs="Arial"/>
                <w:sz w:val="20"/>
                <w:szCs w:val="20"/>
              </w:rPr>
              <w:t>50 pessoas.</w:t>
            </w:r>
          </w:p>
        </w:tc>
      </w:tr>
      <w:tr w:rsidR="00FB2D1C" w:rsidRPr="002D391F" w14:paraId="6F425CFA" w14:textId="77777777" w:rsidTr="00FB2D1C">
        <w:trPr>
          <w:tblCellSpacing w:w="0" w:type="dxa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23034" w14:textId="77777777" w:rsidR="00FB2D1C" w:rsidRPr="002D391F" w:rsidRDefault="00FB2D1C" w:rsidP="0041330B">
            <w:pPr>
              <w:spacing w:before="120" w:after="120" w:line="36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39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2545C" w14:textId="77777777" w:rsidR="00FB2D1C" w:rsidRPr="002D391F" w:rsidRDefault="00FB2D1C" w:rsidP="0041330B">
            <w:pPr>
              <w:spacing w:before="120" w:after="120" w:line="36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FF663" w14:textId="3F50D4C3" w:rsidR="00FB2D1C" w:rsidRPr="002D391F" w:rsidRDefault="0041330B" w:rsidP="0041330B">
            <w:pPr>
              <w:spacing w:before="120" w:after="120" w:line="360" w:lineRule="auto"/>
              <w:ind w:right="11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3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PATROCÍNIO ORQUÍDEA: Custeio de serviços gráficos (banners, totem, crachás, pastas, blocos de notas etc.) e demais itens relacionados à divulgação e realização do evento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FB2D1C" w:rsidRPr="002D391F" w14:paraId="703669FD" w14:textId="77777777" w:rsidTr="0041330B">
        <w:trPr>
          <w:trHeight w:val="586"/>
          <w:tblCellSpacing w:w="0" w:type="dxa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5D921" w14:textId="77777777" w:rsidR="00FB2D1C" w:rsidRPr="002D391F" w:rsidRDefault="00FB2D1C" w:rsidP="002D391F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39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64986" w14:textId="77777777" w:rsidR="00FB2D1C" w:rsidRPr="002D391F" w:rsidRDefault="00FB2D1C" w:rsidP="002D391F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7BFFF" w14:textId="00B2826F" w:rsidR="00FB2D1C" w:rsidRPr="0041330B" w:rsidRDefault="0041330B" w:rsidP="0041330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PATROCÍNIO BROMÉLIA</w:t>
            </w:r>
            <w:r w:rsidRPr="00282D24">
              <w:rPr>
                <w:rFonts w:ascii="Arial" w:hAnsi="Arial" w:cs="Arial"/>
                <w:sz w:val="20"/>
                <w:szCs w:val="20"/>
              </w:rPr>
              <w:t>: Custeio de serviços de desenvolvimento de mídias eletrônicas e locação de equipamentos de sonorização destinados à divulgação e realização do evento, respectivamen</w:t>
            </w:r>
            <w:r>
              <w:rPr>
                <w:rFonts w:ascii="Arial" w:hAnsi="Arial" w:cs="Arial"/>
                <w:sz w:val="20"/>
                <w:szCs w:val="20"/>
              </w:rPr>
              <w:t>te.</w:t>
            </w:r>
          </w:p>
        </w:tc>
      </w:tr>
      <w:tr w:rsidR="00FB2D1C" w:rsidRPr="002D391F" w14:paraId="43FB9F98" w14:textId="77777777" w:rsidTr="00FB2D1C">
        <w:trPr>
          <w:tblCellSpacing w:w="0" w:type="dxa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D13D5" w14:textId="77777777" w:rsidR="00FB2D1C" w:rsidRPr="002D391F" w:rsidRDefault="00FB2D1C" w:rsidP="002D391F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39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5E252" w14:textId="77777777" w:rsidR="00FB2D1C" w:rsidRPr="002D391F" w:rsidRDefault="00FB2D1C" w:rsidP="002D391F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EB536" w14:textId="3954E848" w:rsidR="00FB2D1C" w:rsidRPr="0041330B" w:rsidRDefault="0041330B" w:rsidP="0041330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PATROCÍNIO MARGARIDA</w:t>
            </w:r>
            <w:r w:rsidRPr="00282D24">
              <w:rPr>
                <w:rFonts w:ascii="Arial" w:hAnsi="Arial" w:cs="Arial"/>
                <w:sz w:val="20"/>
                <w:szCs w:val="20"/>
              </w:rPr>
              <w:t xml:space="preserve">:  Doação de itens que serão convertidos em lembranças para os palestrantes e participantes (canetas, adesivos, copos, bombons e flores) e outros sob aprovação da </w:t>
            </w:r>
            <w:r>
              <w:rPr>
                <w:rFonts w:ascii="Arial" w:hAnsi="Arial" w:cs="Arial"/>
                <w:sz w:val="20"/>
                <w:szCs w:val="20"/>
              </w:rPr>
              <w:t>equipe da Procuradoria da Mulher</w:t>
            </w:r>
            <w:r w:rsidRPr="00282D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7265AEB" w14:textId="34E7A346" w:rsidR="002D391F" w:rsidRPr="002D391F" w:rsidRDefault="002D391F" w:rsidP="002D391F">
      <w:pPr>
        <w:spacing w:before="120" w:after="120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5B9AF2F6" w14:textId="77777777" w:rsidR="00C976F7" w:rsidRDefault="002D391F" w:rsidP="002D391F">
      <w:pPr>
        <w:spacing w:before="120" w:after="120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D391F">
        <w:rPr>
          <w:rFonts w:ascii="Arial" w:eastAsia="Times New Roman" w:hAnsi="Arial" w:cs="Arial"/>
          <w:color w:val="000000"/>
          <w:sz w:val="20"/>
          <w:szCs w:val="20"/>
        </w:rPr>
        <w:t>A Empresa declara, para os devidos fins, que</w:t>
      </w:r>
      <w:r w:rsidR="00C976F7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057AB4E7" w14:textId="4DAD2A30" w:rsidR="002D391F" w:rsidRDefault="00FB2D1C" w:rsidP="00C976F7">
      <w:pPr>
        <w:pStyle w:val="PargrafodaLista"/>
        <w:numPr>
          <w:ilvl w:val="0"/>
          <w:numId w:val="19"/>
        </w:numPr>
        <w:spacing w:before="120" w:after="120"/>
        <w:ind w:right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76F7">
        <w:rPr>
          <w:rFonts w:ascii="Arial" w:eastAsia="Times New Roman" w:hAnsi="Arial" w:cs="Arial"/>
          <w:color w:val="000000"/>
          <w:sz w:val="20"/>
          <w:szCs w:val="20"/>
        </w:rPr>
        <w:t xml:space="preserve">atende todos os requisitos </w:t>
      </w:r>
      <w:r w:rsidR="002D391F" w:rsidRPr="00C976F7">
        <w:rPr>
          <w:rFonts w:ascii="Arial" w:eastAsia="Times New Roman" w:hAnsi="Arial" w:cs="Arial"/>
          <w:color w:val="000000"/>
          <w:sz w:val="20"/>
          <w:szCs w:val="20"/>
        </w:rPr>
        <w:t xml:space="preserve">previstos </w:t>
      </w:r>
      <w:r w:rsidRPr="00C976F7">
        <w:rPr>
          <w:rFonts w:ascii="Arial" w:eastAsia="Times New Roman" w:hAnsi="Arial" w:cs="Arial"/>
          <w:color w:val="000000"/>
          <w:sz w:val="20"/>
          <w:szCs w:val="20"/>
        </w:rPr>
        <w:t xml:space="preserve">para participação do presente </w:t>
      </w:r>
      <w:r w:rsidR="00C976F7">
        <w:rPr>
          <w:rFonts w:ascii="Arial" w:eastAsia="Times New Roman" w:hAnsi="Arial" w:cs="Arial"/>
          <w:color w:val="000000"/>
          <w:sz w:val="20"/>
          <w:szCs w:val="20"/>
        </w:rPr>
        <w:t>Edital de patrocínio; e</w:t>
      </w:r>
    </w:p>
    <w:p w14:paraId="073842F1" w14:textId="147D41CB" w:rsidR="00C976F7" w:rsidRPr="007C73BD" w:rsidRDefault="00C976F7" w:rsidP="00C976F7">
      <w:pPr>
        <w:pStyle w:val="PargrafodaLista"/>
        <w:numPr>
          <w:ilvl w:val="0"/>
          <w:numId w:val="19"/>
        </w:numPr>
        <w:spacing w:before="120" w:after="120"/>
        <w:ind w:right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atende a regra do art. 7º, XXXIII da CF (proibição de trabalho noturno, perigoso ou insalubre a menores de dezoito e de qualquer trabalho a menores de dezesseis anos, salvo na condição de aprendiz, a partir de quatorze anos);</w:t>
      </w:r>
    </w:p>
    <w:p w14:paraId="25DBE380" w14:textId="77777777" w:rsidR="007C73BD" w:rsidRPr="007C73BD" w:rsidRDefault="007C73BD" w:rsidP="007C73BD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7C73BD">
        <w:rPr>
          <w:rFonts w:ascii="Arial" w:hAnsi="Arial" w:cs="Arial"/>
          <w:sz w:val="20"/>
          <w:szCs w:val="20"/>
        </w:rPr>
        <w:t>A empresa: ____________________ (razão social), devidamente inscrita no Ministério da Fazenda sob o CNPJ nº. _______________ com sede na ________________________ (endereço completo), por intermédio de seu representante legal, infra-assinado, para os fins de cumprimento do exigido pelo Edital do Credenciamento nº. XX/2024, CREDENCIA o (a) Sr. (a) ________________________________, portador(a) do RG nº. _____________________ e do CPF nº. _______________________, ______________________ (cargo ou função), para REPRESENTÁ-LA perante a CÂMARA MUNICIPAL DE PAMEIRA, no processo licitatório realizado na modalidade Inexigibilidade de Licitação – Credenciamento, podendo apresentar o pedido de credenciamento, firmo a presente.</w:t>
      </w:r>
    </w:p>
    <w:p w14:paraId="105B9E7D" w14:textId="77777777" w:rsidR="007C73BD" w:rsidRPr="007C73BD" w:rsidRDefault="007C73BD" w:rsidP="007C73BD">
      <w:pPr>
        <w:pStyle w:val="PargrafodaLista"/>
        <w:spacing w:before="120" w:after="120"/>
        <w:ind w:left="480" w:right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2346C30" w14:textId="77777777" w:rsidR="007C73BD" w:rsidRPr="00C976F7" w:rsidRDefault="007C73BD" w:rsidP="007C73BD">
      <w:pPr>
        <w:pStyle w:val="PargrafodaLista"/>
        <w:spacing w:before="120" w:after="120"/>
        <w:ind w:left="480" w:right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F7AB8FD" w14:textId="77777777" w:rsidR="002D391F" w:rsidRPr="002D391F" w:rsidRDefault="002D391F" w:rsidP="002D391F">
      <w:pPr>
        <w:spacing w:before="120" w:after="120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D391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217AF28" w14:textId="77777777" w:rsidR="002D391F" w:rsidRPr="002D391F" w:rsidRDefault="002D391F" w:rsidP="002D391F">
      <w:pPr>
        <w:spacing w:before="120" w:after="120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D391F">
        <w:rPr>
          <w:rFonts w:ascii="Arial" w:eastAsia="Times New Roman" w:hAnsi="Arial" w:cs="Arial"/>
          <w:color w:val="000000"/>
          <w:sz w:val="20"/>
          <w:szCs w:val="20"/>
        </w:rPr>
        <w:t>Atenciosamente,</w:t>
      </w:r>
    </w:p>
    <w:p w14:paraId="77C66ADD" w14:textId="5D12512B" w:rsidR="002D391F" w:rsidRPr="002D391F" w:rsidRDefault="002D391F" w:rsidP="00FB2D1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2D391F">
        <w:rPr>
          <w:rFonts w:ascii="Arial" w:eastAsia="Times New Roman" w:hAnsi="Arial" w:cs="Arial"/>
          <w:color w:val="000000"/>
          <w:sz w:val="20"/>
          <w:szCs w:val="20"/>
        </w:rPr>
        <w:t> Nome e assinatura do Responsável (com carimbo)</w:t>
      </w:r>
    </w:p>
    <w:p w14:paraId="11FE9B05" w14:textId="77777777" w:rsidR="002D391F" w:rsidRPr="002D391F" w:rsidRDefault="002D391F" w:rsidP="002D391F">
      <w:pPr>
        <w:spacing w:before="120" w:after="120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D391F">
        <w:rPr>
          <w:rFonts w:ascii="Arial" w:eastAsia="Times New Roman" w:hAnsi="Arial" w:cs="Arial"/>
          <w:color w:val="000000"/>
          <w:sz w:val="20"/>
          <w:szCs w:val="20"/>
        </w:rPr>
        <w:t xml:space="preserve">Telefone: </w:t>
      </w:r>
      <w:proofErr w:type="gramStart"/>
      <w:r w:rsidRPr="002D391F">
        <w:rPr>
          <w:rFonts w:ascii="Arial" w:eastAsia="Times New Roman" w:hAnsi="Arial" w:cs="Arial"/>
          <w:color w:val="000000"/>
          <w:sz w:val="20"/>
          <w:szCs w:val="20"/>
        </w:rPr>
        <w:t>(  </w:t>
      </w:r>
      <w:proofErr w:type="gramEnd"/>
      <w:r w:rsidRPr="002D391F">
        <w:rPr>
          <w:rFonts w:ascii="Arial" w:eastAsia="Times New Roman" w:hAnsi="Arial" w:cs="Arial"/>
          <w:color w:val="000000"/>
          <w:sz w:val="20"/>
          <w:szCs w:val="20"/>
        </w:rPr>
        <w:t>  ) ______________________</w:t>
      </w:r>
    </w:p>
    <w:p w14:paraId="6F8DD6AC" w14:textId="77777777" w:rsidR="002D391F" w:rsidRPr="002D391F" w:rsidRDefault="002D391F" w:rsidP="002D391F">
      <w:pPr>
        <w:spacing w:before="120" w:after="120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D391F">
        <w:rPr>
          <w:rFonts w:ascii="Arial" w:eastAsia="Times New Roman" w:hAnsi="Arial" w:cs="Arial"/>
          <w:color w:val="000000"/>
          <w:sz w:val="20"/>
          <w:szCs w:val="20"/>
        </w:rPr>
        <w:t>E-mail: ___________________________</w:t>
      </w:r>
    </w:p>
    <w:p w14:paraId="2B6F6588" w14:textId="292B2369" w:rsidR="002D391F" w:rsidRPr="00C060C7" w:rsidRDefault="002D391F" w:rsidP="0089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AA9718" w14:textId="77777777" w:rsidR="00D71DE3" w:rsidRDefault="00D71DE3" w:rsidP="00D71DE3"/>
    <w:p w14:paraId="2962F858" w14:textId="77777777" w:rsidR="00184544" w:rsidRDefault="00184544" w:rsidP="00D71DE3"/>
    <w:p w14:paraId="63829065" w14:textId="77777777" w:rsidR="00184544" w:rsidRDefault="00184544" w:rsidP="00D71DE3"/>
    <w:p w14:paraId="1307FDC0" w14:textId="77777777" w:rsidR="00184544" w:rsidRDefault="00184544" w:rsidP="00D71DE3"/>
    <w:p w14:paraId="3E94F56D" w14:textId="77777777" w:rsidR="00184544" w:rsidRDefault="00184544" w:rsidP="00D71DE3"/>
    <w:p w14:paraId="430E56F5" w14:textId="77777777" w:rsidR="006668D4" w:rsidRDefault="006668D4" w:rsidP="00D71DE3"/>
    <w:p w14:paraId="326FB460" w14:textId="77777777" w:rsidR="00184544" w:rsidRDefault="00184544" w:rsidP="00D71DE3"/>
    <w:p w14:paraId="35D4D638" w14:textId="77777777" w:rsidR="007C73BD" w:rsidRDefault="007C73BD" w:rsidP="00E73F64">
      <w:pPr>
        <w:jc w:val="center"/>
        <w:rPr>
          <w:rFonts w:ascii="Arial" w:hAnsi="Arial" w:cs="Arial"/>
          <w:b/>
          <w:sz w:val="20"/>
          <w:szCs w:val="20"/>
        </w:rPr>
      </w:pPr>
    </w:p>
    <w:p w14:paraId="524BC31A" w14:textId="156FA635" w:rsidR="007C73BD" w:rsidRDefault="00E73F64" w:rsidP="00E73F6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ANEXO I</w:t>
      </w:r>
      <w:r w:rsidR="007C73BD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83CB2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83CB2">
        <w:rPr>
          <w:rFonts w:ascii="Arial" w:hAnsi="Arial" w:cs="Arial"/>
          <w:b/>
          <w:sz w:val="20"/>
          <w:szCs w:val="20"/>
        </w:rPr>
        <w:t xml:space="preserve">MINUTA DO </w:t>
      </w:r>
      <w:r w:rsidRPr="00E73F64">
        <w:rPr>
          <w:rFonts w:ascii="Arial" w:hAnsi="Arial" w:cs="Arial"/>
          <w:b/>
          <w:sz w:val="20"/>
          <w:szCs w:val="20"/>
        </w:rPr>
        <w:t xml:space="preserve">TERMO </w:t>
      </w:r>
      <w:r w:rsidR="007C73BD" w:rsidRPr="00E73F64">
        <w:rPr>
          <w:rFonts w:ascii="Arial" w:hAnsi="Arial" w:cs="Arial"/>
          <w:b/>
          <w:sz w:val="20"/>
          <w:szCs w:val="20"/>
        </w:rPr>
        <w:t xml:space="preserve">DE </w:t>
      </w:r>
      <w:r w:rsidR="007C73BD">
        <w:rPr>
          <w:rFonts w:ascii="Arial" w:hAnsi="Arial" w:cs="Arial"/>
          <w:b/>
          <w:sz w:val="20"/>
          <w:szCs w:val="20"/>
        </w:rPr>
        <w:t>CREDENCIAMENTO</w:t>
      </w:r>
    </w:p>
    <w:p w14:paraId="7B9DCD1A" w14:textId="2AA68BBE" w:rsidR="00E73F64" w:rsidRPr="00E73F64" w:rsidRDefault="00E73F64" w:rsidP="00E73F64">
      <w:pPr>
        <w:jc w:val="center"/>
        <w:rPr>
          <w:rFonts w:ascii="Arial" w:hAnsi="Arial" w:cs="Arial"/>
          <w:b/>
          <w:sz w:val="20"/>
          <w:szCs w:val="20"/>
        </w:rPr>
      </w:pPr>
      <w:r w:rsidRPr="00E73F64">
        <w:rPr>
          <w:rFonts w:ascii="Arial" w:hAnsi="Arial" w:cs="Arial"/>
          <w:b/>
          <w:sz w:val="20"/>
          <w:szCs w:val="20"/>
        </w:rPr>
        <w:t>CONTRATO Nº XX/2024</w:t>
      </w:r>
    </w:p>
    <w:p w14:paraId="6FD25534" w14:textId="77777777" w:rsidR="00E73F64" w:rsidRPr="00E73F64" w:rsidRDefault="00E73F64" w:rsidP="00E73F64">
      <w:pPr>
        <w:jc w:val="center"/>
        <w:rPr>
          <w:rFonts w:ascii="Arial" w:hAnsi="Arial" w:cs="Arial"/>
          <w:b/>
          <w:sz w:val="20"/>
          <w:szCs w:val="20"/>
        </w:rPr>
      </w:pPr>
    </w:p>
    <w:p w14:paraId="731BA858" w14:textId="77777777" w:rsidR="00E73F64" w:rsidRPr="00E73F64" w:rsidRDefault="00E73F64" w:rsidP="00E73F64">
      <w:pPr>
        <w:ind w:lef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07162CF0" w14:textId="77777777" w:rsidR="00E73F64" w:rsidRPr="00E73F64" w:rsidRDefault="00E73F64" w:rsidP="00E73F64">
      <w:pPr>
        <w:tabs>
          <w:tab w:val="left" w:pos="52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3F64">
        <w:rPr>
          <w:rFonts w:ascii="Arial" w:hAnsi="Arial" w:cs="Arial"/>
          <w:b/>
          <w:sz w:val="20"/>
          <w:szCs w:val="20"/>
        </w:rPr>
        <w:t>CONTRATANTE: CÂMARA MUNICIPAL DE PALMEIRA</w:t>
      </w:r>
      <w:r w:rsidRPr="00E73F64">
        <w:rPr>
          <w:rFonts w:ascii="Arial" w:hAnsi="Arial" w:cs="Arial"/>
          <w:sz w:val="20"/>
          <w:szCs w:val="20"/>
        </w:rPr>
        <w:t>, pessoa jurídica de direito público interno, inscrita no CNPJ nº 77.780.252/0001-05, com sede à Rua Cel. Vida, 211, Centro, na cidade de Palmeira/PR, neste ato representado pelo seu Presidente Odair José Sanson Junior, inscrito no CPF nº 806.618.829-34.</w:t>
      </w:r>
    </w:p>
    <w:p w14:paraId="78C69520" w14:textId="77777777" w:rsidR="00E73F64" w:rsidRPr="00E73F64" w:rsidRDefault="00E73F64" w:rsidP="00E73F64">
      <w:pPr>
        <w:tabs>
          <w:tab w:val="left" w:pos="5235"/>
        </w:tabs>
        <w:spacing w:line="360" w:lineRule="auto"/>
        <w:rPr>
          <w:rFonts w:ascii="Arial" w:hAnsi="Arial" w:cs="Arial"/>
          <w:sz w:val="20"/>
          <w:szCs w:val="20"/>
        </w:rPr>
      </w:pPr>
      <w:r w:rsidRPr="00E73F64">
        <w:rPr>
          <w:rFonts w:ascii="Arial" w:hAnsi="Arial" w:cs="Arial"/>
          <w:sz w:val="20"/>
          <w:szCs w:val="20"/>
        </w:rPr>
        <w:tab/>
      </w:r>
    </w:p>
    <w:p w14:paraId="7553F7B0" w14:textId="77777777" w:rsidR="00E73F64" w:rsidRPr="00E73F64" w:rsidRDefault="00E73F64" w:rsidP="00E73F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3F64">
        <w:rPr>
          <w:rFonts w:ascii="Arial" w:hAnsi="Arial" w:cs="Arial"/>
          <w:b/>
          <w:sz w:val="20"/>
          <w:szCs w:val="20"/>
        </w:rPr>
        <w:t xml:space="preserve">CONTRATADA: XXXX, </w:t>
      </w:r>
      <w:r w:rsidRPr="00E73F64">
        <w:rPr>
          <w:rFonts w:ascii="Arial" w:hAnsi="Arial" w:cs="Arial"/>
          <w:sz w:val="20"/>
          <w:szCs w:val="20"/>
        </w:rPr>
        <w:t>inscrita no CNPJ nº XXXXXX, com sede na Rua XXX, nº XX, XXXXX, representada por XXXXX, inscrito no CPF nº XXXXXX.</w:t>
      </w:r>
    </w:p>
    <w:p w14:paraId="31521FF0" w14:textId="77777777" w:rsidR="00E73F64" w:rsidRPr="00E73F64" w:rsidRDefault="00E73F64" w:rsidP="00E73F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9FFD8D" w14:textId="77777777" w:rsidR="00E73F64" w:rsidRPr="00E73F64" w:rsidRDefault="00E73F64" w:rsidP="00E73F64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E73F64">
        <w:rPr>
          <w:rFonts w:ascii="Arial" w:hAnsi="Arial" w:cs="Arial"/>
          <w:iCs/>
          <w:sz w:val="20"/>
          <w:szCs w:val="20"/>
        </w:rPr>
        <w:t>As partes acima nomeadas e qualificadas acordam e ajustam firmar o presente Termo de Contrato, conforme as cláusulas a seguir expressas, definidoras dos direitos e obrigações das partes.</w:t>
      </w:r>
    </w:p>
    <w:p w14:paraId="32CEC904" w14:textId="77777777" w:rsidR="00E73F64" w:rsidRPr="00E73F64" w:rsidRDefault="00E73F64" w:rsidP="00E73F64">
      <w:pPr>
        <w:spacing w:line="360" w:lineRule="auto"/>
        <w:ind w:firstLine="1134"/>
        <w:rPr>
          <w:rFonts w:ascii="Arial" w:hAnsi="Arial" w:cs="Arial"/>
          <w:b/>
          <w:i/>
          <w:sz w:val="20"/>
          <w:szCs w:val="20"/>
        </w:rPr>
      </w:pPr>
    </w:p>
    <w:p w14:paraId="42025A2C" w14:textId="77777777" w:rsidR="00E73F64" w:rsidRPr="00E73F64" w:rsidRDefault="00E73F64" w:rsidP="00E73F64">
      <w:pPr>
        <w:keepNext/>
        <w:spacing w:line="360" w:lineRule="auto"/>
        <w:outlineLvl w:val="3"/>
        <w:rPr>
          <w:rFonts w:ascii="Arial" w:hAnsi="Arial" w:cs="Arial"/>
          <w:i/>
          <w:iCs/>
          <w:sz w:val="20"/>
          <w:szCs w:val="20"/>
        </w:rPr>
      </w:pPr>
      <w:r w:rsidRPr="00E73F64">
        <w:rPr>
          <w:rFonts w:ascii="Arial" w:hAnsi="Arial" w:cs="Arial"/>
          <w:b/>
          <w:sz w:val="20"/>
          <w:szCs w:val="20"/>
        </w:rPr>
        <w:t>CLÁUSULA PRIMEIRA: DO OBJETO</w:t>
      </w:r>
    </w:p>
    <w:p w14:paraId="6F4A1AE8" w14:textId="77777777" w:rsidR="00E73F64" w:rsidRPr="00E73F64" w:rsidRDefault="00E73F64" w:rsidP="00E73F6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3F64">
        <w:rPr>
          <w:rFonts w:ascii="Arial" w:hAnsi="Arial" w:cs="Arial"/>
          <w:iCs/>
          <w:sz w:val="20"/>
          <w:szCs w:val="20"/>
        </w:rPr>
        <w:t xml:space="preserve">I - Constitui objeto do presente termo de contrato </w:t>
      </w:r>
      <w:r w:rsidRPr="00E73F64">
        <w:rPr>
          <w:rFonts w:ascii="Arial" w:hAnsi="Arial" w:cs="Arial"/>
          <w:sz w:val="20"/>
          <w:szCs w:val="20"/>
        </w:rPr>
        <w:t>o fornecimento de bens e/ou serviços, doados, para apoio à realização do projeto “</w:t>
      </w:r>
      <w:r w:rsidRPr="00E73F64">
        <w:rPr>
          <w:rFonts w:ascii="Arial" w:hAnsi="Arial" w:cs="Arial"/>
          <w:b/>
          <w:bCs/>
          <w:sz w:val="20"/>
          <w:szCs w:val="20"/>
        </w:rPr>
        <w:t>SEMEAR: Semeando Autocuidado, Cultivando Amor Próprio</w:t>
      </w:r>
      <w:r w:rsidRPr="00E73F64">
        <w:rPr>
          <w:rFonts w:ascii="Arial" w:hAnsi="Arial" w:cs="Arial"/>
          <w:sz w:val="20"/>
          <w:szCs w:val="20"/>
        </w:rPr>
        <w:t>”, conforme tabela abaixo:</w:t>
      </w:r>
    </w:p>
    <w:p w14:paraId="08F716B8" w14:textId="77777777" w:rsidR="00E73F64" w:rsidRPr="00E73F64" w:rsidRDefault="00E73F64" w:rsidP="00E73F64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0A2F3BA2" w14:textId="77777777" w:rsidR="00E73F64" w:rsidRPr="00E73F64" w:rsidRDefault="00E73F64" w:rsidP="00E73F64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5974"/>
        <w:gridCol w:w="1691"/>
      </w:tblGrid>
      <w:tr w:rsidR="00E73F64" w:rsidRPr="00E73F64" w14:paraId="57C67CD7" w14:textId="77777777" w:rsidTr="00996DDA">
        <w:trPr>
          <w:tblCellSpacing w:w="0" w:type="dxa"/>
        </w:trPr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F5E76" w14:textId="77777777" w:rsidR="00E73F64" w:rsidRPr="00E73F64" w:rsidRDefault="00E73F64" w:rsidP="00996DDA">
            <w:pPr>
              <w:spacing w:before="120" w:after="120"/>
              <w:ind w:left="120" w:right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F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Item </w:t>
            </w:r>
          </w:p>
        </w:tc>
        <w:tc>
          <w:tcPr>
            <w:tcW w:w="5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7BFF0" w14:textId="77777777" w:rsidR="00E73F64" w:rsidRPr="00E73F64" w:rsidRDefault="00E73F64" w:rsidP="00996DDA">
            <w:pPr>
              <w:spacing w:before="120" w:after="120"/>
              <w:ind w:left="120" w:right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F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B49AF" w14:textId="77777777" w:rsidR="00E73F64" w:rsidRPr="00E73F64" w:rsidRDefault="00E73F64" w:rsidP="00996DDA">
            <w:pPr>
              <w:spacing w:before="120" w:after="120"/>
              <w:ind w:left="120" w:right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F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</w:tr>
      <w:tr w:rsidR="00E73F64" w:rsidRPr="00E73F64" w14:paraId="5BD6AB51" w14:textId="77777777" w:rsidTr="00996DDA">
        <w:trPr>
          <w:tblCellSpacing w:w="0" w:type="dxa"/>
        </w:trPr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01BC5" w14:textId="77777777" w:rsidR="00E73F64" w:rsidRPr="00E73F64" w:rsidRDefault="00E73F64" w:rsidP="00996DDA">
            <w:pPr>
              <w:spacing w:before="120" w:after="120"/>
              <w:ind w:left="120" w:right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F6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64257" w14:textId="77777777" w:rsidR="00E73F64" w:rsidRPr="00E73F64" w:rsidRDefault="00E73F64" w:rsidP="00996DD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F64">
              <w:rPr>
                <w:rFonts w:ascii="Arial" w:hAnsi="Arial" w:cs="Arial"/>
                <w:sz w:val="20"/>
                <w:szCs w:val="20"/>
              </w:rPr>
              <w:t>PATROCÍNIO LÍRIO: Cessão de local para realização do evento.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BBB21" w14:textId="77777777" w:rsidR="00E73F64" w:rsidRPr="00E73F64" w:rsidRDefault="00E73F64" w:rsidP="00996DD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F64" w:rsidRPr="00E73F64" w14:paraId="483FFC65" w14:textId="77777777" w:rsidTr="00996DDA">
        <w:trPr>
          <w:tblCellSpacing w:w="0" w:type="dxa"/>
        </w:trPr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72375" w14:textId="77777777" w:rsidR="00E73F64" w:rsidRPr="00E73F64" w:rsidRDefault="00E73F64" w:rsidP="00996DDA">
            <w:pPr>
              <w:spacing w:before="120" w:after="120"/>
              <w:ind w:left="120" w:right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F6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821F5" w14:textId="77777777" w:rsidR="00E73F64" w:rsidRPr="00E73F64" w:rsidRDefault="00E73F64" w:rsidP="00996DD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F64">
              <w:rPr>
                <w:rFonts w:ascii="Arial" w:hAnsi="Arial" w:cs="Arial"/>
                <w:sz w:val="20"/>
                <w:szCs w:val="20"/>
              </w:rPr>
              <w:t>PATROCÍNIO ROSA: Fornecimento de mão-de-obra e serviços profissionais durante a realização do evento.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BA7C5" w14:textId="77777777" w:rsidR="00E73F64" w:rsidRPr="00E73F64" w:rsidRDefault="00E73F64" w:rsidP="00996DD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F64" w:rsidRPr="00E73F64" w14:paraId="4A4F539A" w14:textId="77777777" w:rsidTr="00996DDA">
        <w:trPr>
          <w:tblCellSpacing w:w="0" w:type="dxa"/>
        </w:trPr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281A3" w14:textId="77777777" w:rsidR="00E73F64" w:rsidRPr="00E73F64" w:rsidRDefault="00E73F64" w:rsidP="00996DDA">
            <w:pPr>
              <w:spacing w:before="120" w:after="120"/>
              <w:ind w:left="120" w:right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F6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426FB" w14:textId="77777777" w:rsidR="00E73F64" w:rsidRPr="00E73F64" w:rsidRDefault="00E73F64" w:rsidP="00996DD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F64">
              <w:rPr>
                <w:rFonts w:ascii="Arial" w:hAnsi="Arial" w:cs="Arial"/>
                <w:sz w:val="20"/>
                <w:szCs w:val="20"/>
              </w:rPr>
              <w:t>PATROCÍNIO TULIPA: Custeio de despesas com pró-labore, deslocamento, hospedagem e alimentação de palestrantes.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819B7" w14:textId="77777777" w:rsidR="00E73F64" w:rsidRPr="00E73F64" w:rsidRDefault="00E73F64" w:rsidP="00996DD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F64" w:rsidRPr="00E73F64" w14:paraId="516533A3" w14:textId="77777777" w:rsidTr="00996DDA">
        <w:trPr>
          <w:tblCellSpacing w:w="0" w:type="dxa"/>
        </w:trPr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717C8" w14:textId="77777777" w:rsidR="00E73F64" w:rsidRPr="00E73F64" w:rsidRDefault="00E73F64" w:rsidP="00996DDA">
            <w:pPr>
              <w:spacing w:before="120" w:after="120"/>
              <w:ind w:left="120" w:right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F6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82F85" w14:textId="77777777" w:rsidR="00E73F64" w:rsidRPr="00E73F64" w:rsidRDefault="00E73F64" w:rsidP="00996DD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F64">
              <w:rPr>
                <w:rFonts w:ascii="Arial" w:hAnsi="Arial" w:cs="Arial"/>
                <w:sz w:val="20"/>
                <w:szCs w:val="20"/>
              </w:rPr>
              <w:t xml:space="preserve">PATROCÍNIO LÓTUS: Custeio de </w:t>
            </w:r>
            <w:proofErr w:type="spellStart"/>
            <w:r w:rsidRPr="00E73F64">
              <w:rPr>
                <w:rFonts w:ascii="Arial" w:hAnsi="Arial" w:cs="Arial"/>
                <w:sz w:val="20"/>
                <w:szCs w:val="20"/>
              </w:rPr>
              <w:t>Coffee</w:t>
            </w:r>
            <w:proofErr w:type="spellEnd"/>
            <w:r w:rsidRPr="00E73F64">
              <w:rPr>
                <w:rFonts w:ascii="Arial" w:hAnsi="Arial" w:cs="Arial"/>
                <w:sz w:val="20"/>
                <w:szCs w:val="20"/>
              </w:rPr>
              <w:t xml:space="preserve"> break, sendo que cada </w:t>
            </w:r>
            <w:proofErr w:type="spellStart"/>
            <w:r w:rsidRPr="00E73F64">
              <w:rPr>
                <w:rFonts w:ascii="Arial" w:hAnsi="Arial" w:cs="Arial"/>
                <w:sz w:val="20"/>
                <w:szCs w:val="20"/>
              </w:rPr>
              <w:t>Coffe</w:t>
            </w:r>
            <w:proofErr w:type="spellEnd"/>
            <w:r w:rsidRPr="00E73F64">
              <w:rPr>
                <w:rFonts w:ascii="Arial" w:hAnsi="Arial" w:cs="Arial"/>
                <w:sz w:val="20"/>
                <w:szCs w:val="20"/>
              </w:rPr>
              <w:t xml:space="preserve"> break deve conter sucos, refrigerantes, água, café, salgados fritos e assados, bolos, doces, pães e frutas e deve ser fornecido para aproximadamente 50 pessoas.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3CF52" w14:textId="77777777" w:rsidR="00E73F64" w:rsidRPr="00E73F64" w:rsidRDefault="00E73F64" w:rsidP="00996DD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F64" w:rsidRPr="00E73F64" w14:paraId="7F21EDD1" w14:textId="77777777" w:rsidTr="00996DDA">
        <w:trPr>
          <w:tblCellSpacing w:w="0" w:type="dxa"/>
        </w:trPr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ACC8E" w14:textId="77777777" w:rsidR="00E73F64" w:rsidRPr="00E73F64" w:rsidRDefault="00E73F64" w:rsidP="00996DDA">
            <w:pPr>
              <w:spacing w:before="120" w:after="120" w:line="360" w:lineRule="auto"/>
              <w:ind w:left="119"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F6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64359" w14:textId="77777777" w:rsidR="00E73F64" w:rsidRPr="00E73F64" w:rsidRDefault="00E73F64" w:rsidP="00996DDA">
            <w:pPr>
              <w:spacing w:before="120" w:after="120" w:line="360" w:lineRule="auto"/>
              <w:ind w:right="11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F64">
              <w:rPr>
                <w:rFonts w:ascii="Arial" w:hAnsi="Arial" w:cs="Arial"/>
                <w:color w:val="000000"/>
                <w:sz w:val="20"/>
                <w:szCs w:val="20"/>
              </w:rPr>
              <w:t>PATROCÍNIO ORQUÍDEA: Custeio de serviços gráficos (banners, totem, crachás, pastas, blocos de notas etc.) e demais itens relacionados à divulgação e realização do evento.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2660E" w14:textId="77777777" w:rsidR="00E73F64" w:rsidRPr="00E73F64" w:rsidRDefault="00E73F64" w:rsidP="00996DDA">
            <w:pPr>
              <w:spacing w:before="120" w:after="120" w:line="360" w:lineRule="auto"/>
              <w:ind w:right="11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F64" w:rsidRPr="00E73F64" w14:paraId="39A64DFC" w14:textId="77777777" w:rsidTr="00996DDA">
        <w:trPr>
          <w:trHeight w:val="586"/>
          <w:tblCellSpacing w:w="0" w:type="dxa"/>
        </w:trPr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D56BF" w14:textId="77777777" w:rsidR="00E73F64" w:rsidRPr="00E73F64" w:rsidRDefault="00E73F64" w:rsidP="00996DDA">
            <w:pPr>
              <w:spacing w:before="120" w:after="120"/>
              <w:ind w:left="120" w:right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F6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5C5EA" w14:textId="77777777" w:rsidR="00E73F64" w:rsidRPr="00E73F64" w:rsidRDefault="00E73F64" w:rsidP="00996DD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F64">
              <w:rPr>
                <w:rFonts w:ascii="Arial" w:hAnsi="Arial" w:cs="Arial"/>
                <w:sz w:val="20"/>
                <w:szCs w:val="20"/>
              </w:rPr>
              <w:t>PATROCÍNIO BROMÉLIA: Custeio de serviços de desenvolvimento de mídias eletrônicas e locação de equipamentos de sonorização destinados à divulgação e realização do evento, respectivamente.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66464" w14:textId="77777777" w:rsidR="00E73F64" w:rsidRPr="00E73F64" w:rsidRDefault="00E73F64" w:rsidP="00996DD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F64" w:rsidRPr="00E73F64" w14:paraId="52727B76" w14:textId="77777777" w:rsidTr="00996DDA">
        <w:trPr>
          <w:tblCellSpacing w:w="0" w:type="dxa"/>
        </w:trPr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A878D" w14:textId="77777777" w:rsidR="00E73F64" w:rsidRPr="00E73F64" w:rsidRDefault="00E73F64" w:rsidP="00996DDA">
            <w:pPr>
              <w:spacing w:before="120" w:after="120"/>
              <w:ind w:left="120" w:right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F6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5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EFF3D" w14:textId="77777777" w:rsidR="00E73F64" w:rsidRPr="00E73F64" w:rsidRDefault="00E73F64" w:rsidP="00996DD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F64">
              <w:rPr>
                <w:rFonts w:ascii="Arial" w:hAnsi="Arial" w:cs="Arial"/>
                <w:sz w:val="20"/>
                <w:szCs w:val="20"/>
              </w:rPr>
              <w:t>PATROCÍNIO MARGARIDA:  Doação de itens que serão convertidos em lembranças para os palestrantes e participantes (canetas, adesivos, copos, bombons e flores) e outros sob aprovação da equipe da Procuradoria da Mulher.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2D141" w14:textId="77777777" w:rsidR="00E73F64" w:rsidRPr="00E73F64" w:rsidRDefault="00E73F64" w:rsidP="00996DD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F73756" w14:textId="77777777" w:rsidR="00E73F64" w:rsidRPr="00E73F64" w:rsidRDefault="00E73F64" w:rsidP="00E73F64">
      <w:pPr>
        <w:keepNext/>
        <w:spacing w:line="360" w:lineRule="auto"/>
        <w:outlineLvl w:val="3"/>
        <w:rPr>
          <w:rFonts w:ascii="Arial" w:hAnsi="Arial" w:cs="Arial"/>
          <w:i/>
          <w:iCs/>
          <w:sz w:val="20"/>
          <w:szCs w:val="20"/>
        </w:rPr>
      </w:pPr>
    </w:p>
    <w:p w14:paraId="03128D14" w14:textId="77777777" w:rsidR="00E73F64" w:rsidRPr="00E73F64" w:rsidRDefault="00E73F64" w:rsidP="00E73F64">
      <w:pPr>
        <w:keepNext/>
        <w:spacing w:line="360" w:lineRule="auto"/>
        <w:outlineLvl w:val="3"/>
        <w:rPr>
          <w:rFonts w:ascii="Arial" w:hAnsi="Arial" w:cs="Arial"/>
          <w:b/>
          <w:sz w:val="20"/>
          <w:szCs w:val="20"/>
        </w:rPr>
      </w:pPr>
      <w:r w:rsidRPr="00E73F64">
        <w:rPr>
          <w:rFonts w:ascii="Arial" w:hAnsi="Arial" w:cs="Arial"/>
          <w:b/>
          <w:sz w:val="20"/>
          <w:szCs w:val="20"/>
        </w:rPr>
        <w:t>CLÁUSULA SEGUNDA: DOS DOCUMENTOS VINCULANTES</w:t>
      </w:r>
    </w:p>
    <w:p w14:paraId="79BAD988" w14:textId="77777777" w:rsidR="00E73F64" w:rsidRPr="00E73F64" w:rsidRDefault="00E73F64" w:rsidP="00E73F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3F64">
        <w:rPr>
          <w:rFonts w:ascii="Arial" w:hAnsi="Arial" w:cs="Arial"/>
          <w:sz w:val="20"/>
          <w:szCs w:val="20"/>
        </w:rPr>
        <w:t>I - Integram o presente instrumento contratual, os documentos contidos no Processo Administrativo Nº 44/2024, Credenciamento nº XX/2024.</w:t>
      </w:r>
    </w:p>
    <w:p w14:paraId="10382921" w14:textId="77777777" w:rsidR="00E73F64" w:rsidRPr="00E73F64" w:rsidRDefault="00E73F64" w:rsidP="00E73F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8E7EA0" w14:textId="77777777" w:rsidR="00E73F64" w:rsidRPr="00E73F64" w:rsidRDefault="00E73F64" w:rsidP="00E73F64">
      <w:pPr>
        <w:keepNext/>
        <w:spacing w:line="360" w:lineRule="auto"/>
        <w:outlineLvl w:val="3"/>
        <w:rPr>
          <w:rFonts w:ascii="Arial" w:hAnsi="Arial" w:cs="Arial"/>
          <w:b/>
          <w:sz w:val="20"/>
          <w:szCs w:val="20"/>
        </w:rPr>
      </w:pPr>
      <w:r w:rsidRPr="00E73F64">
        <w:rPr>
          <w:rFonts w:ascii="Arial" w:hAnsi="Arial" w:cs="Arial"/>
          <w:b/>
          <w:sz w:val="20"/>
          <w:szCs w:val="20"/>
        </w:rPr>
        <w:t>CLÁUSULA TERCEIRA: DA LEGISLAÇÃO APLICÁVEL</w:t>
      </w:r>
    </w:p>
    <w:p w14:paraId="569C9D56" w14:textId="77777777" w:rsidR="00E73F64" w:rsidRPr="00E73F64" w:rsidRDefault="00E73F64" w:rsidP="00E73F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3F64">
        <w:rPr>
          <w:rFonts w:ascii="Arial" w:hAnsi="Arial" w:cs="Arial"/>
          <w:sz w:val="20"/>
          <w:szCs w:val="20"/>
        </w:rPr>
        <w:t>I - Esse termo de contrato segue as disposições estabelecidas na Lei Federal Nº 14.133/2021.</w:t>
      </w:r>
    </w:p>
    <w:p w14:paraId="514CC495" w14:textId="77777777" w:rsidR="00E73F64" w:rsidRPr="00E73F64" w:rsidRDefault="00E73F64" w:rsidP="00E73F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91E67E4" w14:textId="77777777" w:rsidR="00E73F64" w:rsidRPr="00E73F64" w:rsidRDefault="00E73F64" w:rsidP="00E73F64">
      <w:pPr>
        <w:keepNext/>
        <w:spacing w:line="360" w:lineRule="auto"/>
        <w:outlineLvl w:val="3"/>
        <w:rPr>
          <w:rFonts w:ascii="Arial" w:hAnsi="Arial" w:cs="Arial"/>
          <w:b/>
          <w:sz w:val="20"/>
          <w:szCs w:val="20"/>
        </w:rPr>
      </w:pPr>
      <w:r w:rsidRPr="00E73F64">
        <w:rPr>
          <w:rFonts w:ascii="Arial" w:hAnsi="Arial" w:cs="Arial"/>
          <w:b/>
          <w:sz w:val="20"/>
          <w:szCs w:val="20"/>
        </w:rPr>
        <w:t>CLÁUSULA QUARTA: DA VIGÊNCIA DO CONTRATO</w:t>
      </w:r>
    </w:p>
    <w:p w14:paraId="6E844E8C" w14:textId="77777777" w:rsidR="00E73F64" w:rsidRPr="00E73F64" w:rsidRDefault="00E73F64" w:rsidP="00E73F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3F64">
        <w:rPr>
          <w:rFonts w:ascii="Arial" w:hAnsi="Arial" w:cs="Arial"/>
          <w:sz w:val="20"/>
          <w:szCs w:val="20"/>
        </w:rPr>
        <w:t>I - O presente contrato terá vigência a partir da data de assinatura até 31/12/2024.</w:t>
      </w:r>
    </w:p>
    <w:p w14:paraId="64C63DF4" w14:textId="77777777" w:rsidR="00E73F64" w:rsidRPr="00E73F64" w:rsidRDefault="00E73F64" w:rsidP="00E73F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43A577" w14:textId="77777777" w:rsidR="00E73F64" w:rsidRPr="00E73F64" w:rsidRDefault="00E73F64" w:rsidP="00E73F64">
      <w:pPr>
        <w:keepNext/>
        <w:spacing w:line="360" w:lineRule="auto"/>
        <w:outlineLvl w:val="3"/>
        <w:rPr>
          <w:rFonts w:ascii="Arial" w:hAnsi="Arial" w:cs="Arial"/>
          <w:b/>
          <w:sz w:val="20"/>
          <w:szCs w:val="20"/>
        </w:rPr>
      </w:pPr>
      <w:r w:rsidRPr="00E73F64">
        <w:rPr>
          <w:rFonts w:ascii="Arial" w:hAnsi="Arial" w:cs="Arial"/>
          <w:b/>
          <w:sz w:val="20"/>
          <w:szCs w:val="20"/>
        </w:rPr>
        <w:t>CLÁUSULA QUINTA: DA EXECUÇÃO</w:t>
      </w:r>
    </w:p>
    <w:p w14:paraId="522F8851" w14:textId="77777777" w:rsidR="00E73F64" w:rsidRPr="00E73F64" w:rsidRDefault="00E73F64" w:rsidP="00E73F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3F64">
        <w:rPr>
          <w:rFonts w:ascii="Arial" w:hAnsi="Arial" w:cs="Arial"/>
          <w:sz w:val="20"/>
          <w:szCs w:val="20"/>
        </w:rPr>
        <w:t>I – A CONTRATANTE solicitará a CONTRATADA o serviço/produto no prazo de 10 dias úteis antes da data do evento.</w:t>
      </w:r>
    </w:p>
    <w:p w14:paraId="048D6D36" w14:textId="77777777" w:rsidR="00E73F64" w:rsidRPr="00E73F64" w:rsidRDefault="00E73F64" w:rsidP="00E73F6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40A365AB" w14:textId="77777777" w:rsidR="00E73F64" w:rsidRPr="00E73F64" w:rsidRDefault="00E73F64" w:rsidP="00E73F6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7801BAC" w14:textId="77777777" w:rsidR="00E73F64" w:rsidRPr="00E73F64" w:rsidRDefault="00E73F64" w:rsidP="00E73F64">
      <w:pPr>
        <w:keepNext/>
        <w:spacing w:line="360" w:lineRule="auto"/>
        <w:outlineLvl w:val="3"/>
        <w:rPr>
          <w:rFonts w:ascii="Arial" w:hAnsi="Arial" w:cs="Arial"/>
          <w:b/>
          <w:sz w:val="20"/>
          <w:szCs w:val="20"/>
        </w:rPr>
      </w:pPr>
      <w:r w:rsidRPr="00E73F64">
        <w:rPr>
          <w:rFonts w:ascii="Arial" w:hAnsi="Arial" w:cs="Arial"/>
          <w:b/>
          <w:sz w:val="20"/>
          <w:szCs w:val="20"/>
        </w:rPr>
        <w:t>CLÁUSULA SEXTA: DAS OBRIGAÇÕES DA CONTRATADA</w:t>
      </w:r>
    </w:p>
    <w:p w14:paraId="68B28B6B" w14:textId="77777777" w:rsidR="00E73F64" w:rsidRPr="00E73F64" w:rsidRDefault="00E73F64" w:rsidP="00E73F64">
      <w:pPr>
        <w:pStyle w:val="Corpodetexto2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3F64">
        <w:rPr>
          <w:rFonts w:ascii="Arial" w:hAnsi="Arial" w:cs="Arial"/>
          <w:sz w:val="20"/>
          <w:szCs w:val="20"/>
        </w:rPr>
        <w:t>I - Realizar a perfeita execução do objeto obedecendo às suas especificações;</w:t>
      </w:r>
    </w:p>
    <w:p w14:paraId="249B8454" w14:textId="77777777" w:rsidR="00E73F64" w:rsidRPr="00E73F64" w:rsidRDefault="00E73F64" w:rsidP="00E73F64">
      <w:pPr>
        <w:pStyle w:val="Corpodetexto2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3F64">
        <w:rPr>
          <w:rFonts w:ascii="Arial" w:hAnsi="Arial" w:cs="Arial"/>
          <w:sz w:val="20"/>
          <w:szCs w:val="20"/>
        </w:rPr>
        <w:t>II - Comunicar imediatamente, por escrito, ao CONTRATANTE, qualquer anormalidade verificada, inclusive de ordem funcional, para que sejam adotadas as providências de regularização necessária;</w:t>
      </w:r>
    </w:p>
    <w:p w14:paraId="7D305909" w14:textId="77777777" w:rsidR="00E73F64" w:rsidRPr="00E73F64" w:rsidRDefault="00E73F64" w:rsidP="00E73F64">
      <w:pPr>
        <w:pStyle w:val="Corpodetexto2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3F64">
        <w:rPr>
          <w:rFonts w:ascii="Arial" w:hAnsi="Arial" w:cs="Arial"/>
          <w:sz w:val="20"/>
          <w:szCs w:val="20"/>
        </w:rPr>
        <w:t>III - Atender prontamente quaisquer exigências do CONTRATANTE, inerentes ao objeto da contratação;</w:t>
      </w:r>
    </w:p>
    <w:p w14:paraId="42D4BC42" w14:textId="77777777" w:rsidR="00E73F64" w:rsidRPr="00E73F64" w:rsidRDefault="00E73F64" w:rsidP="00E73F64">
      <w:pPr>
        <w:pStyle w:val="Corpodetexto2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3F64">
        <w:rPr>
          <w:rFonts w:ascii="Arial" w:hAnsi="Arial" w:cs="Arial"/>
          <w:sz w:val="20"/>
          <w:szCs w:val="20"/>
        </w:rPr>
        <w:t>IV - Arcar com a despesa decorrente de qualquer infração seja ela qual for desde que praticada por seus empregados nas instalações da Administração;</w:t>
      </w:r>
    </w:p>
    <w:p w14:paraId="764711E8" w14:textId="77777777" w:rsidR="00E73F64" w:rsidRPr="00E73F64" w:rsidRDefault="00E73F64" w:rsidP="00E73F64">
      <w:pPr>
        <w:pStyle w:val="Corpodetexto2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3F64">
        <w:rPr>
          <w:rFonts w:ascii="Arial" w:hAnsi="Arial" w:cs="Arial"/>
          <w:sz w:val="20"/>
          <w:szCs w:val="20"/>
        </w:rPr>
        <w:t>V - Prestar à Administração os esclarecimentos que julgar necessários;</w:t>
      </w:r>
    </w:p>
    <w:p w14:paraId="1F86DAA2" w14:textId="77777777" w:rsidR="00E73F64" w:rsidRPr="00E73F64" w:rsidRDefault="00E73F64" w:rsidP="00E73F64">
      <w:pPr>
        <w:pStyle w:val="Corpodetexto2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3F64">
        <w:rPr>
          <w:rFonts w:ascii="Arial" w:hAnsi="Arial" w:cs="Arial"/>
          <w:sz w:val="20"/>
          <w:szCs w:val="20"/>
        </w:rPr>
        <w:t>VI - Assumir total responsabilidade pelos danos causados ao CONTRATANTE ou a terceiros, por si ou por seus representantes, na execução do objeto contratado, isentando o CONTRATANTE de toda e qualquer reclamação que possa surgir em decorrência dos mesmos;</w:t>
      </w:r>
    </w:p>
    <w:p w14:paraId="137E3B51" w14:textId="77777777" w:rsidR="00E73F64" w:rsidRPr="00E73F64" w:rsidRDefault="00E73F64" w:rsidP="00E73F64">
      <w:pPr>
        <w:pStyle w:val="Corpodetexto2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3F64">
        <w:rPr>
          <w:rFonts w:ascii="Arial" w:hAnsi="Arial" w:cs="Arial"/>
          <w:sz w:val="20"/>
          <w:szCs w:val="20"/>
        </w:rPr>
        <w:t>VII - Manter durante a execução do Contrato todas as condições de habilitação exigidas neste procedimento;</w:t>
      </w:r>
    </w:p>
    <w:p w14:paraId="6CB64A52" w14:textId="77777777" w:rsidR="00E73F64" w:rsidRPr="00E73F64" w:rsidRDefault="00E73F64" w:rsidP="00E73F64">
      <w:pPr>
        <w:pStyle w:val="Corpodetexto2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3F64">
        <w:rPr>
          <w:rFonts w:ascii="Arial" w:hAnsi="Arial" w:cs="Arial"/>
          <w:sz w:val="20"/>
          <w:szCs w:val="20"/>
        </w:rPr>
        <w:lastRenderedPageBreak/>
        <w:t>VIII - Atender por sua conta e responsabilidade, ao pagamento das despesas advindas da contratação de pessoal necessário para a execução dos serviços e dos encargos sociais e trabalhistas relativos aos seus empregados e quaisquer adicionais devidos, bem como às demais despesas necessárias à execução do Contrato e que não estejam previstas como de responsabilidade da CONTRATANTE.</w:t>
      </w:r>
    </w:p>
    <w:p w14:paraId="284E18F6" w14:textId="77777777" w:rsidR="00E73F64" w:rsidRPr="00E73F64" w:rsidRDefault="00E73F64" w:rsidP="00E73F6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72061DE" w14:textId="77777777" w:rsidR="00E73F64" w:rsidRPr="00E73F64" w:rsidRDefault="00E73F64" w:rsidP="00E73F64">
      <w:pPr>
        <w:keepNext/>
        <w:spacing w:line="360" w:lineRule="auto"/>
        <w:outlineLvl w:val="3"/>
        <w:rPr>
          <w:rFonts w:ascii="Arial" w:hAnsi="Arial" w:cs="Arial"/>
          <w:b/>
          <w:sz w:val="20"/>
          <w:szCs w:val="20"/>
        </w:rPr>
      </w:pPr>
      <w:r w:rsidRPr="00E73F64">
        <w:rPr>
          <w:rFonts w:ascii="Arial" w:hAnsi="Arial" w:cs="Arial"/>
          <w:b/>
          <w:sz w:val="20"/>
          <w:szCs w:val="20"/>
        </w:rPr>
        <w:t>CLÁUSULA SÉTIMA: DAS OBRIGAÇÕES DA CONTRATANTE</w:t>
      </w:r>
    </w:p>
    <w:p w14:paraId="10576CF3" w14:textId="77777777" w:rsidR="00E73F64" w:rsidRPr="00E73F64" w:rsidRDefault="00E73F64" w:rsidP="00E73F64">
      <w:pPr>
        <w:keepNext/>
        <w:spacing w:line="360" w:lineRule="auto"/>
        <w:outlineLvl w:val="3"/>
        <w:rPr>
          <w:rFonts w:ascii="Arial" w:hAnsi="Arial" w:cs="Arial"/>
          <w:i/>
          <w:iCs/>
          <w:sz w:val="20"/>
          <w:szCs w:val="20"/>
        </w:rPr>
      </w:pPr>
    </w:p>
    <w:p w14:paraId="04FB5DF4" w14:textId="77777777" w:rsidR="00E73F64" w:rsidRPr="00E73F64" w:rsidRDefault="00E73F64" w:rsidP="00E73F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3F64">
        <w:rPr>
          <w:rFonts w:ascii="Arial" w:hAnsi="Arial" w:cs="Arial"/>
          <w:sz w:val="20"/>
          <w:szCs w:val="20"/>
        </w:rPr>
        <w:t>I - Esclarecer à CONTRATADA toda e qualquer dúvida, em tempo hábil, com relação a execução do objeto;</w:t>
      </w:r>
    </w:p>
    <w:p w14:paraId="3A500B8B" w14:textId="77777777" w:rsidR="00E73F64" w:rsidRPr="00E73F64" w:rsidRDefault="00E73F64" w:rsidP="00E73F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3F64">
        <w:rPr>
          <w:rFonts w:ascii="Arial" w:hAnsi="Arial" w:cs="Arial"/>
          <w:sz w:val="20"/>
          <w:szCs w:val="20"/>
        </w:rPr>
        <w:t>II - Manter, sempre por escrito com a CONTRATADA, os entendimentos sobre o objeto contratado.</w:t>
      </w:r>
    </w:p>
    <w:p w14:paraId="2BD7AC4A" w14:textId="77777777" w:rsidR="00E73F64" w:rsidRPr="00E73F64" w:rsidRDefault="00E73F64" w:rsidP="00E73F6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0BF94FBA" w14:textId="77777777" w:rsidR="00E73F64" w:rsidRPr="00E73F64" w:rsidRDefault="00E73F64" w:rsidP="00E73F64">
      <w:pPr>
        <w:keepNext/>
        <w:spacing w:line="360" w:lineRule="auto"/>
        <w:outlineLvl w:val="3"/>
        <w:rPr>
          <w:rFonts w:ascii="Arial" w:hAnsi="Arial" w:cs="Arial"/>
          <w:b/>
          <w:sz w:val="20"/>
          <w:szCs w:val="20"/>
        </w:rPr>
      </w:pPr>
      <w:r w:rsidRPr="00E73F64">
        <w:rPr>
          <w:rFonts w:ascii="Arial" w:hAnsi="Arial" w:cs="Arial"/>
          <w:b/>
          <w:sz w:val="20"/>
          <w:szCs w:val="20"/>
        </w:rPr>
        <w:t>CLÁUSULA OITAVA: DAS SANSÕES ADMINISTRATIVAS</w:t>
      </w:r>
    </w:p>
    <w:p w14:paraId="767458ED" w14:textId="77777777" w:rsidR="00E73F64" w:rsidRPr="00E73F64" w:rsidRDefault="00E73F64" w:rsidP="00E73F64">
      <w:pPr>
        <w:keepNext/>
        <w:spacing w:line="360" w:lineRule="auto"/>
        <w:outlineLvl w:val="3"/>
        <w:rPr>
          <w:rFonts w:ascii="Arial" w:hAnsi="Arial" w:cs="Arial"/>
          <w:i/>
          <w:iCs/>
          <w:sz w:val="20"/>
          <w:szCs w:val="20"/>
        </w:rPr>
      </w:pPr>
    </w:p>
    <w:p w14:paraId="68846B70" w14:textId="77777777" w:rsidR="00E73F64" w:rsidRPr="00E73F64" w:rsidRDefault="00E73F64" w:rsidP="00E73F64">
      <w:pPr>
        <w:pStyle w:val="Corpodetexto2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3F64">
        <w:rPr>
          <w:rFonts w:ascii="Arial" w:hAnsi="Arial" w:cs="Arial"/>
          <w:sz w:val="20"/>
          <w:szCs w:val="20"/>
        </w:rPr>
        <w:t>I - O descumprimento das obrigações assumidas ensejará na aplicação pela Câmara Municipal, garantido o contraditório e a ampla defesa ao interessado, das seguintes sanções, independente de outras previstas:</w:t>
      </w:r>
    </w:p>
    <w:p w14:paraId="3B1AA4E5" w14:textId="77777777" w:rsidR="00E73F64" w:rsidRPr="00E73F64" w:rsidRDefault="00E73F64" w:rsidP="00E73F64">
      <w:pPr>
        <w:pStyle w:val="Corpodetexto2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3F64">
        <w:rPr>
          <w:rFonts w:ascii="Arial" w:hAnsi="Arial" w:cs="Arial"/>
          <w:sz w:val="20"/>
          <w:szCs w:val="20"/>
        </w:rPr>
        <w:t>1 - advertência, em caso de dar causa à inexecução parcial do contrato;</w:t>
      </w:r>
    </w:p>
    <w:p w14:paraId="0834ACAD" w14:textId="77777777" w:rsidR="00E73F64" w:rsidRPr="00E73F64" w:rsidRDefault="00E73F64" w:rsidP="00E73F64">
      <w:pPr>
        <w:pStyle w:val="Corpodetexto2"/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3F64">
        <w:rPr>
          <w:rFonts w:ascii="Arial" w:hAnsi="Arial" w:cs="Arial"/>
          <w:sz w:val="20"/>
          <w:szCs w:val="20"/>
        </w:rPr>
        <w:t>2 - impedimento de licitar e contratar com Administração Pública no âmbito do Município de Palmeira/PR pelo prazo de até 3 (três) anos, nas seguintes hipóteses:</w:t>
      </w:r>
    </w:p>
    <w:p w14:paraId="67D12743" w14:textId="77777777" w:rsidR="00E73F64" w:rsidRPr="00E73F64" w:rsidRDefault="00E73F64" w:rsidP="00E73F64">
      <w:pPr>
        <w:pStyle w:val="Corpodetexto2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73F64">
        <w:rPr>
          <w:rFonts w:ascii="Arial" w:hAnsi="Arial" w:cs="Arial"/>
          <w:snapToGrid w:val="0"/>
          <w:sz w:val="20"/>
          <w:szCs w:val="20"/>
        </w:rPr>
        <w:t>dar causa à inexecução parcial do contrato que cause grave dano à Administração, ao funcionamento dos serviços públicos ou ao interesse coletivo</w:t>
      </w:r>
    </w:p>
    <w:p w14:paraId="5DDC1AF1" w14:textId="77777777" w:rsidR="00E73F64" w:rsidRPr="00E73F64" w:rsidRDefault="00E73F64" w:rsidP="00E73F64">
      <w:pPr>
        <w:pStyle w:val="Corpodetexto2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73F64">
        <w:rPr>
          <w:rFonts w:ascii="Arial" w:hAnsi="Arial" w:cs="Arial"/>
          <w:sz w:val="20"/>
          <w:szCs w:val="20"/>
        </w:rPr>
        <w:t>dar causa à inexecução total do contrato;</w:t>
      </w:r>
    </w:p>
    <w:p w14:paraId="60027514" w14:textId="77777777" w:rsidR="00E73F64" w:rsidRPr="00E73F64" w:rsidRDefault="00E73F64" w:rsidP="00E73F64">
      <w:pPr>
        <w:pStyle w:val="Corpodetexto2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73F64">
        <w:rPr>
          <w:rFonts w:ascii="Arial" w:hAnsi="Arial" w:cs="Arial"/>
          <w:sz w:val="20"/>
          <w:szCs w:val="20"/>
        </w:rPr>
        <w:t>não manter a proposta, salvo em decorrência de fato superveniente devidamente justificado;</w:t>
      </w:r>
    </w:p>
    <w:p w14:paraId="59525ED3" w14:textId="77777777" w:rsidR="00E73F64" w:rsidRPr="00E73F64" w:rsidRDefault="00E73F64" w:rsidP="00E73F64">
      <w:pPr>
        <w:pStyle w:val="Corpodetexto2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73F64">
        <w:rPr>
          <w:rFonts w:ascii="Arial" w:hAnsi="Arial" w:cs="Arial"/>
          <w:sz w:val="20"/>
          <w:szCs w:val="20"/>
        </w:rPr>
        <w:t>ensejar o retardamento da execução ou da entrega do objeto da licitação sem motivo justificado;</w:t>
      </w:r>
    </w:p>
    <w:p w14:paraId="480CA755" w14:textId="77777777" w:rsidR="00E73F64" w:rsidRPr="00E73F64" w:rsidRDefault="00E73F64" w:rsidP="00E73F6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87C4A30" w14:textId="29E83DB4" w:rsidR="00E73F64" w:rsidRPr="00E73F64" w:rsidRDefault="007C73BD" w:rsidP="00E73F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 -</w:t>
      </w:r>
      <w:r w:rsidR="00E73F64" w:rsidRPr="00E73F64">
        <w:rPr>
          <w:rFonts w:ascii="Arial" w:hAnsi="Arial" w:cs="Arial"/>
          <w:sz w:val="20"/>
          <w:szCs w:val="20"/>
        </w:rPr>
        <w:t xml:space="preserve"> Se a contratada deixar de cumprir com suas obrigações ou se cumprir parcialmente, o contrato será extinto por ato unilateral da Administração e acarretará, sem prejuízo de outras sanções previstas, na execução da garantia contratual para ressarcimento da Administração Pública por prejuízos decorrentes da não execução.</w:t>
      </w:r>
    </w:p>
    <w:p w14:paraId="4336D2E7" w14:textId="77777777" w:rsidR="00E73F64" w:rsidRPr="00E73F64" w:rsidRDefault="00E73F64" w:rsidP="00E73F6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2945BBFD" w14:textId="77777777" w:rsidR="00E73F64" w:rsidRPr="00E73F64" w:rsidRDefault="00E73F64" w:rsidP="00E73F6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349AB1B" w14:textId="77777777" w:rsidR="00E73F64" w:rsidRPr="00E73F64" w:rsidRDefault="00E73F64" w:rsidP="00E73F6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C360E9C" w14:textId="77777777" w:rsidR="00E73F64" w:rsidRPr="00E73F64" w:rsidRDefault="00E73F64" w:rsidP="00E73F64">
      <w:pPr>
        <w:keepNext/>
        <w:spacing w:line="360" w:lineRule="auto"/>
        <w:outlineLvl w:val="3"/>
        <w:rPr>
          <w:rFonts w:ascii="Arial" w:hAnsi="Arial" w:cs="Arial"/>
          <w:b/>
          <w:sz w:val="20"/>
          <w:szCs w:val="20"/>
        </w:rPr>
      </w:pPr>
      <w:r w:rsidRPr="00E73F64">
        <w:rPr>
          <w:rFonts w:ascii="Arial" w:hAnsi="Arial" w:cs="Arial"/>
          <w:b/>
          <w:sz w:val="20"/>
          <w:szCs w:val="20"/>
        </w:rPr>
        <w:t>CLÁUSULA NONA: DA GESTÃO DO CONTRATO</w:t>
      </w:r>
    </w:p>
    <w:p w14:paraId="70DB74C6" w14:textId="77777777" w:rsidR="00E73F64" w:rsidRPr="00E73F64" w:rsidRDefault="00E73F64" w:rsidP="00E73F64">
      <w:pPr>
        <w:spacing w:line="360" w:lineRule="auto"/>
        <w:jc w:val="both"/>
        <w:rPr>
          <w:rFonts w:ascii="Arial" w:eastAsia="MS Mincho" w:hAnsi="Arial" w:cs="Arial"/>
          <w:sz w:val="20"/>
          <w:szCs w:val="20"/>
        </w:rPr>
      </w:pPr>
      <w:r w:rsidRPr="00E73F64">
        <w:rPr>
          <w:rFonts w:ascii="Arial" w:eastAsia="MS Mincho" w:hAnsi="Arial" w:cs="Arial"/>
          <w:sz w:val="20"/>
          <w:szCs w:val="20"/>
        </w:rPr>
        <w:t>A execução do contrato deverá ser acompanhada e fiscalizada pelo fiscal/gestor designado pelo Presidente da Câmara Municipal de Palmeira neste Contrato.</w:t>
      </w:r>
    </w:p>
    <w:p w14:paraId="2E1BC4BF" w14:textId="77777777" w:rsidR="00E73F64" w:rsidRPr="00E73F64" w:rsidRDefault="00E73F64" w:rsidP="00E73F64">
      <w:pPr>
        <w:spacing w:line="360" w:lineRule="auto"/>
        <w:jc w:val="both"/>
        <w:rPr>
          <w:rFonts w:ascii="Arial" w:eastAsia="MS Mincho" w:hAnsi="Arial" w:cs="Arial"/>
          <w:sz w:val="20"/>
          <w:szCs w:val="20"/>
        </w:rPr>
      </w:pPr>
    </w:p>
    <w:p w14:paraId="7A578DC1" w14:textId="77777777" w:rsidR="00E73F64" w:rsidRPr="00E73F64" w:rsidRDefault="00E73F64" w:rsidP="00E73F64">
      <w:pPr>
        <w:keepNext/>
        <w:spacing w:line="360" w:lineRule="auto"/>
        <w:outlineLvl w:val="3"/>
        <w:rPr>
          <w:rFonts w:ascii="Arial" w:hAnsi="Arial" w:cs="Arial"/>
          <w:i/>
          <w:iCs/>
          <w:sz w:val="20"/>
          <w:szCs w:val="20"/>
        </w:rPr>
      </w:pPr>
      <w:r w:rsidRPr="00E73F64">
        <w:rPr>
          <w:rFonts w:ascii="Arial" w:hAnsi="Arial" w:cs="Arial"/>
          <w:b/>
          <w:sz w:val="20"/>
          <w:szCs w:val="20"/>
        </w:rPr>
        <w:lastRenderedPageBreak/>
        <w:t>CLÁUSULA DÉCIMA: DAS DISPOSIÇÕES FINAIS</w:t>
      </w:r>
    </w:p>
    <w:p w14:paraId="0BE61210" w14:textId="77777777" w:rsidR="00E73F64" w:rsidRPr="00E73F64" w:rsidRDefault="00E73F64" w:rsidP="00E73F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3F64">
        <w:rPr>
          <w:rFonts w:ascii="Arial" w:hAnsi="Arial" w:cs="Arial"/>
          <w:sz w:val="20"/>
          <w:szCs w:val="20"/>
        </w:rPr>
        <w:t xml:space="preserve">As partes que celebram o presente contrato elegem o Foro da Comarca de Palmeira para as questões dele resultantes, ou de sua execução, com expressa renúncia de qualquer outro. </w:t>
      </w:r>
    </w:p>
    <w:p w14:paraId="144FA77D" w14:textId="77777777" w:rsidR="00E73F64" w:rsidRPr="00E73F64" w:rsidRDefault="00E73F64" w:rsidP="00E73F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3F64">
        <w:rPr>
          <w:rFonts w:ascii="Arial" w:hAnsi="Arial" w:cs="Arial"/>
          <w:sz w:val="20"/>
          <w:szCs w:val="20"/>
        </w:rPr>
        <w:t>E por assim estarem justas e acordadas, firmam as partes o presente Contrato em 2 (duas) vias de igual teor e forma, com 2 (duas) testemunhas instrumentárias, para que produza efeitos legais.</w:t>
      </w:r>
    </w:p>
    <w:p w14:paraId="4ED91850" w14:textId="77777777" w:rsidR="00E73F64" w:rsidRPr="00E73F64" w:rsidRDefault="00E73F64" w:rsidP="00E73F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868DD9" w14:textId="77777777" w:rsidR="00E73F64" w:rsidRPr="00E73F64" w:rsidRDefault="00E73F64" w:rsidP="00E73F64">
      <w:pPr>
        <w:spacing w:before="240" w:line="360" w:lineRule="auto"/>
        <w:jc w:val="right"/>
        <w:rPr>
          <w:rFonts w:ascii="Arial" w:hAnsi="Arial" w:cs="Arial"/>
          <w:sz w:val="20"/>
          <w:szCs w:val="20"/>
        </w:rPr>
      </w:pPr>
      <w:r w:rsidRPr="00E73F64">
        <w:rPr>
          <w:rFonts w:ascii="Arial" w:hAnsi="Arial" w:cs="Arial"/>
          <w:sz w:val="20"/>
          <w:szCs w:val="20"/>
        </w:rPr>
        <w:t>Palmeira, XXXXXXX.</w:t>
      </w:r>
    </w:p>
    <w:p w14:paraId="39FCC767" w14:textId="77777777" w:rsidR="00E73F64" w:rsidRPr="00E73F64" w:rsidRDefault="00E73F64" w:rsidP="00E73F64">
      <w:pPr>
        <w:spacing w:before="240" w:line="360" w:lineRule="auto"/>
        <w:jc w:val="right"/>
        <w:rPr>
          <w:rFonts w:ascii="Arial" w:hAnsi="Arial" w:cs="Arial"/>
          <w:sz w:val="20"/>
          <w:szCs w:val="20"/>
        </w:rPr>
      </w:pPr>
    </w:p>
    <w:p w14:paraId="317A80C7" w14:textId="77777777" w:rsidR="00E73F64" w:rsidRPr="00E73F64" w:rsidRDefault="00E73F64" w:rsidP="00E73F64">
      <w:pPr>
        <w:spacing w:before="240" w:line="360" w:lineRule="auto"/>
        <w:jc w:val="right"/>
        <w:rPr>
          <w:rFonts w:ascii="Arial" w:hAnsi="Arial" w:cs="Arial"/>
          <w:sz w:val="20"/>
          <w:szCs w:val="20"/>
        </w:rPr>
      </w:pPr>
    </w:p>
    <w:p w14:paraId="43AB1B46" w14:textId="77777777" w:rsidR="00E73F64" w:rsidRPr="00E73F64" w:rsidRDefault="00E73F64" w:rsidP="00E73F64">
      <w:pPr>
        <w:spacing w:before="240" w:line="36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9454" w:type="dxa"/>
        <w:tblLook w:val="04A0" w:firstRow="1" w:lastRow="0" w:firstColumn="1" w:lastColumn="0" w:noHBand="0" w:noVBand="1"/>
      </w:tblPr>
      <w:tblGrid>
        <w:gridCol w:w="4503"/>
        <w:gridCol w:w="4951"/>
      </w:tblGrid>
      <w:tr w:rsidR="00E73F64" w:rsidRPr="00E73F64" w14:paraId="6131781C" w14:textId="77777777" w:rsidTr="00996DDA">
        <w:trPr>
          <w:trHeight w:val="996"/>
        </w:trPr>
        <w:tc>
          <w:tcPr>
            <w:tcW w:w="4503" w:type="dxa"/>
            <w:shd w:val="clear" w:color="auto" w:fill="auto"/>
          </w:tcPr>
          <w:p w14:paraId="16422320" w14:textId="77777777" w:rsidR="00E73F64" w:rsidRPr="00E73F64" w:rsidRDefault="00E73F64" w:rsidP="00996DDA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E73F64">
              <w:rPr>
                <w:rFonts w:ascii="Arial" w:hAnsi="Arial" w:cs="Arial"/>
                <w:b/>
                <w:sz w:val="20"/>
                <w:szCs w:val="20"/>
              </w:rPr>
              <w:t>Odair José Sanson Junior</w:t>
            </w:r>
          </w:p>
          <w:p w14:paraId="024A3C2D" w14:textId="77777777" w:rsidR="00E73F64" w:rsidRPr="00E73F64" w:rsidRDefault="00E73F64" w:rsidP="00996DDA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E73F64">
              <w:rPr>
                <w:rFonts w:ascii="Arial" w:hAnsi="Arial" w:cs="Arial"/>
                <w:b/>
                <w:sz w:val="20"/>
                <w:szCs w:val="20"/>
              </w:rPr>
              <w:t>Presidente</w:t>
            </w:r>
          </w:p>
          <w:p w14:paraId="74F32AA4" w14:textId="77777777" w:rsidR="00E73F64" w:rsidRPr="00E73F64" w:rsidRDefault="00E73F64" w:rsidP="00996DDA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E73F64">
              <w:rPr>
                <w:rFonts w:ascii="Arial" w:hAnsi="Arial" w:cs="Arial"/>
                <w:b/>
                <w:sz w:val="20"/>
                <w:szCs w:val="20"/>
              </w:rPr>
              <w:t>CÂMARA MUNICIPAL DE PALMEIRA</w:t>
            </w:r>
          </w:p>
          <w:p w14:paraId="2FB7BA6F" w14:textId="77777777" w:rsidR="00E73F64" w:rsidRPr="00E73F64" w:rsidRDefault="00E73F64" w:rsidP="00996DDA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3F64"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</w:p>
        </w:tc>
        <w:tc>
          <w:tcPr>
            <w:tcW w:w="4951" w:type="dxa"/>
            <w:shd w:val="clear" w:color="auto" w:fill="auto"/>
          </w:tcPr>
          <w:p w14:paraId="3678119C" w14:textId="77777777" w:rsidR="00E73F64" w:rsidRPr="00E73F64" w:rsidRDefault="00E73F64" w:rsidP="00996DDA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F64">
              <w:rPr>
                <w:rFonts w:ascii="Arial" w:hAnsi="Arial" w:cs="Arial"/>
                <w:b/>
                <w:bCs/>
                <w:sz w:val="20"/>
                <w:szCs w:val="20"/>
              </w:rPr>
              <w:t>XXXXXXXX</w:t>
            </w:r>
          </w:p>
          <w:p w14:paraId="37486CFB" w14:textId="77777777" w:rsidR="00E73F64" w:rsidRPr="00E73F64" w:rsidRDefault="00E73F64" w:rsidP="00996DDA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E73F64">
              <w:rPr>
                <w:rFonts w:ascii="Arial" w:hAnsi="Arial" w:cs="Arial"/>
                <w:b/>
                <w:sz w:val="20"/>
                <w:szCs w:val="20"/>
              </w:rPr>
              <w:t>Representante Legal</w:t>
            </w:r>
          </w:p>
          <w:p w14:paraId="7089B4D1" w14:textId="77777777" w:rsidR="00E73F64" w:rsidRPr="00E73F64" w:rsidRDefault="00E73F64" w:rsidP="00996D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F64">
              <w:rPr>
                <w:rFonts w:ascii="Arial" w:hAnsi="Arial" w:cs="Arial"/>
                <w:b/>
                <w:bCs/>
                <w:sz w:val="20"/>
                <w:szCs w:val="20"/>
              </w:rPr>
              <w:t>XXXXXXXXXX</w:t>
            </w:r>
          </w:p>
          <w:p w14:paraId="6DEABBBF" w14:textId="77777777" w:rsidR="00E73F64" w:rsidRPr="00E73F64" w:rsidRDefault="00E73F64" w:rsidP="00996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64">
              <w:rPr>
                <w:rFonts w:ascii="Arial" w:hAnsi="Arial" w:cs="Arial"/>
                <w:b/>
                <w:sz w:val="20"/>
                <w:szCs w:val="20"/>
              </w:rPr>
              <w:t xml:space="preserve"> Contratada</w:t>
            </w:r>
          </w:p>
        </w:tc>
      </w:tr>
    </w:tbl>
    <w:p w14:paraId="41D9AF66" w14:textId="77777777" w:rsidR="00E73F64" w:rsidRPr="00E73F64" w:rsidRDefault="00E73F64" w:rsidP="00E73F64">
      <w:pPr>
        <w:tabs>
          <w:tab w:val="left" w:pos="2610"/>
          <w:tab w:val="center" w:pos="4252"/>
          <w:tab w:val="right" w:pos="8504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72AC51A" w14:textId="77777777" w:rsidR="00E73F64" w:rsidRPr="00E73F64" w:rsidRDefault="00E73F64" w:rsidP="00E73F64">
      <w:pPr>
        <w:spacing w:line="360" w:lineRule="auto"/>
        <w:ind w:left="28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ED8699D" w14:textId="77777777" w:rsidR="00E73F64" w:rsidRPr="00E73F64" w:rsidRDefault="00E73F64" w:rsidP="00E73F64">
      <w:pPr>
        <w:spacing w:line="360" w:lineRule="auto"/>
        <w:ind w:left="28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F58667A" w14:textId="77777777" w:rsidR="00E73F64" w:rsidRPr="00E73F64" w:rsidRDefault="00E73F64" w:rsidP="00E73F64">
      <w:pPr>
        <w:spacing w:line="360" w:lineRule="auto"/>
        <w:ind w:left="28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604A3C" w14:textId="77777777" w:rsidR="00E73F64" w:rsidRPr="00E73F64" w:rsidRDefault="00E73F64" w:rsidP="00E73F64">
      <w:pPr>
        <w:spacing w:line="360" w:lineRule="auto"/>
        <w:ind w:left="28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20CB9A2" w14:textId="77777777" w:rsidR="00E73F64" w:rsidRPr="00E73F64" w:rsidRDefault="00E73F64" w:rsidP="00E73F64">
      <w:pPr>
        <w:spacing w:line="360" w:lineRule="auto"/>
        <w:ind w:left="28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D3A73E4" w14:textId="77777777" w:rsidR="00E73F64" w:rsidRPr="00E73F64" w:rsidRDefault="00E73F64" w:rsidP="00E73F64">
      <w:pPr>
        <w:spacing w:line="360" w:lineRule="auto"/>
        <w:ind w:left="28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73F64">
        <w:rPr>
          <w:rFonts w:ascii="Arial" w:hAnsi="Arial" w:cs="Arial"/>
          <w:b/>
          <w:bCs/>
          <w:color w:val="000000"/>
          <w:sz w:val="20"/>
          <w:szCs w:val="20"/>
        </w:rPr>
        <w:t>João Eraldo Martins Padilha</w:t>
      </w:r>
    </w:p>
    <w:p w14:paraId="667CA4DA" w14:textId="77777777" w:rsidR="00E73F64" w:rsidRPr="00E73F64" w:rsidRDefault="00E73F64" w:rsidP="00E73F64">
      <w:pPr>
        <w:spacing w:line="360" w:lineRule="auto"/>
        <w:ind w:left="28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73F64">
        <w:rPr>
          <w:rFonts w:ascii="Arial" w:hAnsi="Arial" w:cs="Arial"/>
          <w:b/>
          <w:bCs/>
          <w:color w:val="000000"/>
          <w:sz w:val="20"/>
          <w:szCs w:val="20"/>
        </w:rPr>
        <w:t>Fiscal/Gestor</w:t>
      </w:r>
    </w:p>
    <w:p w14:paraId="56CD33C8" w14:textId="77777777" w:rsidR="00E73F64" w:rsidRPr="00E73F64" w:rsidRDefault="00E73F64" w:rsidP="00E73F64">
      <w:pPr>
        <w:tabs>
          <w:tab w:val="left" w:pos="2610"/>
          <w:tab w:val="center" w:pos="4252"/>
          <w:tab w:val="right" w:pos="8504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194871C6" w14:textId="77777777" w:rsidR="00E73F64" w:rsidRPr="00E73F64" w:rsidRDefault="00E73F64" w:rsidP="00E73F64">
      <w:pPr>
        <w:tabs>
          <w:tab w:val="left" w:pos="2610"/>
          <w:tab w:val="center" w:pos="4252"/>
          <w:tab w:val="right" w:pos="8504"/>
        </w:tabs>
        <w:spacing w:line="360" w:lineRule="auto"/>
        <w:rPr>
          <w:rFonts w:ascii="Arial" w:hAnsi="Arial" w:cs="Arial"/>
          <w:sz w:val="20"/>
          <w:szCs w:val="20"/>
        </w:rPr>
      </w:pPr>
      <w:r w:rsidRPr="00E73F64">
        <w:rPr>
          <w:rFonts w:ascii="Arial" w:hAnsi="Arial" w:cs="Arial"/>
          <w:sz w:val="20"/>
          <w:szCs w:val="20"/>
        </w:rPr>
        <w:t>TESTEMUNHAS</w:t>
      </w:r>
    </w:p>
    <w:p w14:paraId="0B4184E9" w14:textId="77777777" w:rsidR="00E73F64" w:rsidRDefault="00E73F64" w:rsidP="00E73F64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14:paraId="47DEFF64" w14:textId="77777777" w:rsidR="00683CB2" w:rsidRDefault="00683CB2" w:rsidP="00E73F64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14:paraId="6869CB7D" w14:textId="77777777" w:rsidR="00683CB2" w:rsidRDefault="00683CB2" w:rsidP="00E73F64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sectPr w:rsidR="00683CB2" w:rsidSect="008208C6">
      <w:headerReference w:type="default" r:id="rId17"/>
      <w:footerReference w:type="default" r:id="rId18"/>
      <w:headerReference w:type="first" r:id="rId19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C1C14" w14:textId="77777777" w:rsidR="009F36AC" w:rsidRDefault="009F36AC">
      <w:r>
        <w:separator/>
      </w:r>
    </w:p>
  </w:endnote>
  <w:endnote w:type="continuationSeparator" w:id="0">
    <w:p w14:paraId="39D58410" w14:textId="77777777" w:rsidR="009F36AC" w:rsidRDefault="009F36AC">
      <w:r>
        <w:continuationSeparator/>
      </w:r>
    </w:p>
  </w:endnote>
  <w:endnote w:type="continuationNotice" w:id="1">
    <w:p w14:paraId="38BDEF61" w14:textId="77777777" w:rsidR="009F36AC" w:rsidRDefault="009F36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3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Regular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111550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p w14:paraId="58DEC1BC" w14:textId="77777777" w:rsidR="009F36AC" w:rsidRPr="007B5385" w:rsidRDefault="009F36AC" w:rsidP="00E96341">
        <w:pPr>
          <w:pStyle w:val="Rodap"/>
          <w:rPr>
            <w:color w:val="548DD4" w:themeColor="text2" w:themeTint="99"/>
            <w:spacing w:val="60"/>
            <w:sz w:val="16"/>
            <w:szCs w:val="16"/>
          </w:rPr>
        </w:pPr>
        <w:r>
          <w:rPr>
            <w:color w:val="548DD4" w:themeColor="text2" w:themeTint="99"/>
            <w:spacing w:val="60"/>
            <w:sz w:val="22"/>
            <w:szCs w:val="22"/>
          </w:rPr>
          <w:tab/>
        </w:r>
        <w:r>
          <w:rPr>
            <w:color w:val="548DD4" w:themeColor="text2" w:themeTint="99"/>
            <w:spacing w:val="60"/>
            <w:sz w:val="22"/>
            <w:szCs w:val="22"/>
          </w:rPr>
          <w:tab/>
        </w:r>
      </w:p>
      <w:p w14:paraId="1D29B53F" w14:textId="643C5E0F" w:rsidR="009F36AC" w:rsidRPr="00244403" w:rsidRDefault="009F36AC" w:rsidP="00E96341">
        <w:pPr>
          <w:pStyle w:val="Rodap"/>
          <w:rPr>
            <w:rFonts w:ascii="Arial" w:hAnsi="Arial" w:cs="Arial"/>
            <w:color w:val="7F7F7F" w:themeColor="text1" w:themeTint="80"/>
            <w:sz w:val="18"/>
            <w:szCs w:val="18"/>
          </w:rPr>
        </w:pPr>
        <w:r w:rsidRPr="00C50A0D">
          <w:rPr>
            <w:color w:val="7F7F7F" w:themeColor="text1" w:themeTint="80"/>
            <w:spacing w:val="60"/>
            <w:sz w:val="22"/>
            <w:szCs w:val="22"/>
          </w:rPr>
          <w:tab/>
        </w:r>
        <w:r w:rsidRPr="00C50A0D">
          <w:rPr>
            <w:color w:val="7F7F7F" w:themeColor="text1" w:themeTint="80"/>
            <w:spacing w:val="60"/>
            <w:sz w:val="22"/>
            <w:szCs w:val="22"/>
          </w:rPr>
          <w:tab/>
        </w:r>
        <w:r w:rsidRPr="00244403">
          <w:rPr>
            <w:rFonts w:ascii="Arial" w:hAnsi="Arial" w:cs="Arial"/>
            <w:color w:val="595959" w:themeColor="text1" w:themeTint="A6"/>
            <w:spacing w:val="60"/>
            <w:sz w:val="18"/>
            <w:szCs w:val="18"/>
          </w:rPr>
          <w:t>Página</w:t>
        </w:r>
        <w:r w:rsidRPr="00244403">
          <w:rPr>
            <w:rFonts w:ascii="Arial" w:hAnsi="Arial" w:cs="Arial"/>
            <w:color w:val="595959" w:themeColor="text1" w:themeTint="A6"/>
            <w:sz w:val="18"/>
            <w:szCs w:val="18"/>
          </w:rPr>
          <w:t xml:space="preserve"> </w:t>
        </w:r>
        <w:r w:rsidRPr="00244403">
          <w:rPr>
            <w:rFonts w:ascii="Arial" w:hAnsi="Arial" w:cs="Arial"/>
            <w:color w:val="595959" w:themeColor="text1" w:themeTint="A6"/>
            <w:sz w:val="18"/>
            <w:szCs w:val="18"/>
          </w:rPr>
          <w:fldChar w:fldCharType="begin"/>
        </w:r>
        <w:r w:rsidRPr="00244403">
          <w:rPr>
            <w:rFonts w:ascii="Arial" w:hAnsi="Arial" w:cs="Arial"/>
            <w:color w:val="595959" w:themeColor="text1" w:themeTint="A6"/>
            <w:sz w:val="18"/>
            <w:szCs w:val="18"/>
          </w:rPr>
          <w:instrText>PAGE   \* MERGEFORMAT</w:instrText>
        </w:r>
        <w:r w:rsidRPr="00244403">
          <w:rPr>
            <w:rFonts w:ascii="Arial" w:hAnsi="Arial" w:cs="Arial"/>
            <w:color w:val="595959" w:themeColor="text1" w:themeTint="A6"/>
            <w:sz w:val="18"/>
            <w:szCs w:val="18"/>
          </w:rPr>
          <w:fldChar w:fldCharType="separate"/>
        </w:r>
        <w:r w:rsidR="00C976F7">
          <w:rPr>
            <w:rFonts w:ascii="Arial" w:hAnsi="Arial" w:cs="Arial"/>
            <w:noProof/>
            <w:color w:val="595959" w:themeColor="text1" w:themeTint="A6"/>
            <w:sz w:val="18"/>
            <w:szCs w:val="18"/>
          </w:rPr>
          <w:t>8</w:t>
        </w:r>
        <w:r w:rsidRPr="00244403">
          <w:rPr>
            <w:rFonts w:ascii="Arial" w:hAnsi="Arial" w:cs="Arial"/>
            <w:color w:val="595959" w:themeColor="text1" w:themeTint="A6"/>
            <w:sz w:val="18"/>
            <w:szCs w:val="18"/>
          </w:rPr>
          <w:fldChar w:fldCharType="end"/>
        </w:r>
        <w:r w:rsidRPr="00244403">
          <w:rPr>
            <w:rFonts w:ascii="Arial" w:hAnsi="Arial" w:cs="Arial"/>
            <w:color w:val="595959" w:themeColor="text1" w:themeTint="A6"/>
            <w:sz w:val="18"/>
            <w:szCs w:val="18"/>
          </w:rPr>
          <w:t xml:space="preserve"> | </w:t>
        </w:r>
        <w:r w:rsidRPr="00244403">
          <w:rPr>
            <w:rFonts w:ascii="Arial" w:hAnsi="Arial" w:cs="Arial"/>
            <w:color w:val="595959" w:themeColor="text1" w:themeTint="A6"/>
            <w:sz w:val="18"/>
            <w:szCs w:val="18"/>
          </w:rPr>
          <w:fldChar w:fldCharType="begin"/>
        </w:r>
        <w:r w:rsidRPr="00244403">
          <w:rPr>
            <w:rFonts w:ascii="Arial" w:hAnsi="Arial" w:cs="Arial"/>
            <w:color w:val="595959" w:themeColor="text1" w:themeTint="A6"/>
            <w:sz w:val="18"/>
            <w:szCs w:val="18"/>
          </w:rPr>
          <w:instrText>NUMPAGES  \* Arabic  \* MERGEFORMAT</w:instrText>
        </w:r>
        <w:r w:rsidRPr="00244403">
          <w:rPr>
            <w:rFonts w:ascii="Arial" w:hAnsi="Arial" w:cs="Arial"/>
            <w:color w:val="595959" w:themeColor="text1" w:themeTint="A6"/>
            <w:sz w:val="18"/>
            <w:szCs w:val="18"/>
          </w:rPr>
          <w:fldChar w:fldCharType="separate"/>
        </w:r>
        <w:r w:rsidR="00C976F7">
          <w:rPr>
            <w:rFonts w:ascii="Arial" w:hAnsi="Arial" w:cs="Arial"/>
            <w:noProof/>
            <w:color w:val="595959" w:themeColor="text1" w:themeTint="A6"/>
            <w:sz w:val="18"/>
            <w:szCs w:val="18"/>
          </w:rPr>
          <w:t>8</w:t>
        </w:r>
        <w:r w:rsidRPr="00244403">
          <w:rPr>
            <w:rFonts w:ascii="Arial" w:hAnsi="Arial" w:cs="Arial"/>
            <w:color w:val="595959" w:themeColor="text1" w:themeTint="A6"/>
            <w:sz w:val="18"/>
            <w:szCs w:val="18"/>
          </w:rPr>
          <w:fldChar w:fldCharType="end"/>
        </w:r>
      </w:p>
      <w:p w14:paraId="239342FA" w14:textId="471827FF" w:rsidR="009F36AC" w:rsidRPr="00244403" w:rsidRDefault="00CE2B4C" w:rsidP="00EF4A41">
        <w:pPr>
          <w:pStyle w:val="Rodap"/>
          <w:rPr>
            <w:rFonts w:ascii="Arial" w:hAnsi="Arial" w:cs="Arial"/>
            <w:sz w:val="14"/>
            <w:szCs w:val="14"/>
          </w:rPr>
        </w:pPr>
      </w:p>
    </w:sdtContent>
  </w:sdt>
  <w:p w14:paraId="7E6308F2" w14:textId="73E1414E" w:rsidR="009F36AC" w:rsidRPr="00842420" w:rsidRDefault="009F36AC" w:rsidP="00225E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4BA4D" w14:textId="77777777" w:rsidR="009F36AC" w:rsidRDefault="009F36AC">
      <w:r>
        <w:separator/>
      </w:r>
    </w:p>
  </w:footnote>
  <w:footnote w:type="continuationSeparator" w:id="0">
    <w:p w14:paraId="0E25563C" w14:textId="77777777" w:rsidR="009F36AC" w:rsidRDefault="009F36AC">
      <w:r>
        <w:continuationSeparator/>
      </w:r>
    </w:p>
  </w:footnote>
  <w:footnote w:type="continuationNotice" w:id="1">
    <w:p w14:paraId="02EFE0DE" w14:textId="77777777" w:rsidR="009F36AC" w:rsidRDefault="009F36AC"/>
  </w:footnote>
  <w:footnote w:id="2">
    <w:p w14:paraId="2237F884" w14:textId="31B2E239" w:rsidR="00D71DE3" w:rsidRDefault="00D71DE3" w:rsidP="00D71DE3">
      <w:pPr>
        <w:pStyle w:val="Textodenotaderodap"/>
        <w:jc w:val="both"/>
      </w:pPr>
      <w:r w:rsidRPr="00D71DE3">
        <w:rPr>
          <w:rStyle w:val="Refdenotaderodap"/>
          <w:rFonts w:ascii="Arial" w:hAnsi="Arial" w:cs="Arial"/>
        </w:rPr>
        <w:footnoteRef/>
      </w:r>
      <w:r w:rsidRPr="00D71DE3">
        <w:rPr>
          <w:rFonts w:ascii="Arial" w:hAnsi="Arial" w:cs="Arial"/>
        </w:rPr>
        <w:t xml:space="preserve"> O projeto integra o calendário de atividades de 2024 da Procuradoria da Mulher da Câmara Municipal de Palmeira/PR e consiste em levar a informação sobre a violência doméstica e atividades recreativas para mulheres do campo durante todo o ano de 2024. A motivação principal para realização desse projeto é o alto índice de casos de violência contra mulher na zona rural do município de Palmeira.</w:t>
      </w:r>
      <w:r>
        <w:rPr>
          <w:rFonts w:ascii="Arial" w:hAnsi="Arial" w:cs="Arial"/>
        </w:rPr>
        <w:t xml:space="preserve"> </w:t>
      </w:r>
      <w:r w:rsidRPr="00D71DE3">
        <w:rPr>
          <w:rFonts w:ascii="Arial" w:hAnsi="Arial" w:cs="Arial"/>
        </w:rPr>
        <w:t xml:space="preserve">Algumas </w:t>
      </w:r>
      <w:r>
        <w:rPr>
          <w:rFonts w:ascii="Arial" w:hAnsi="Arial" w:cs="Arial"/>
        </w:rPr>
        <w:t>l</w:t>
      </w:r>
      <w:r w:rsidRPr="00D71DE3">
        <w:rPr>
          <w:rFonts w:ascii="Arial" w:hAnsi="Arial" w:cs="Arial"/>
        </w:rPr>
        <w:t>ocalidades estão a mais de 40 km do centro urbano, essas regiões isoladas são obstáculos para denunciar e romper com a violência no ambiente doméstico e familiar. O projeto também pretende realizar atividades de recreação e cursos que profissionalizem as mulheres do campo.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AC98" w14:textId="661D37D2" w:rsidR="009F36AC" w:rsidRDefault="009F36AC" w:rsidP="00E41E95">
    <w:pPr>
      <w:pStyle w:val="Cabealho"/>
      <w:jc w:val="center"/>
    </w:pPr>
    <w:r>
      <w:rPr>
        <w:noProof/>
        <w:szCs w:val="22"/>
      </w:rPr>
      <w:drawing>
        <wp:anchor distT="0" distB="0" distL="114300" distR="114300" simplePos="0" relativeHeight="251661312" behindDoc="0" locked="0" layoutInCell="1" allowOverlap="1" wp14:anchorId="3CE32715" wp14:editId="352ACD06">
          <wp:simplePos x="0" y="0"/>
          <wp:positionH relativeFrom="page">
            <wp:posOffset>2744470</wp:posOffset>
          </wp:positionH>
          <wp:positionV relativeFrom="paragraph">
            <wp:posOffset>168275</wp:posOffset>
          </wp:positionV>
          <wp:extent cx="2150110" cy="885825"/>
          <wp:effectExtent l="0" t="0" r="2540" b="9525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11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E8C562" w14:textId="68462598" w:rsidR="009F36AC" w:rsidRDefault="009F36AC" w:rsidP="00E41E95">
    <w:pPr>
      <w:pStyle w:val="Cabealho"/>
      <w:jc w:val="center"/>
    </w:pPr>
    <w:r>
      <w:rPr>
        <w:noProof/>
        <w:szCs w:val="22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FB92592" wp14:editId="2CBC3353">
              <wp:simplePos x="0" y="0"/>
              <wp:positionH relativeFrom="column">
                <wp:posOffset>2766060</wp:posOffset>
              </wp:positionH>
              <wp:positionV relativeFrom="paragraph">
                <wp:posOffset>11430</wp:posOffset>
              </wp:positionV>
              <wp:extent cx="1409700" cy="273685"/>
              <wp:effectExtent l="0" t="0" r="0" b="0"/>
              <wp:wrapSquare wrapText="bothSides"/>
              <wp:docPr id="17" name="Caixa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5F30AF" w14:textId="77777777" w:rsidR="009F36AC" w:rsidRDefault="009F36AC" w:rsidP="00E41E95">
                          <w:pPr>
                            <w:rPr>
                              <w:rFonts w:ascii="MyriadRegular" w:hAnsi="MyriadRegular"/>
                              <w:color w:val="808080"/>
                              <w:sz w:val="22"/>
                              <w:szCs w:val="20"/>
                            </w:rPr>
                          </w:pPr>
                          <w:r>
                            <w:rPr>
                              <w:rFonts w:ascii="MyriadRegular" w:hAnsi="MyriadRegular"/>
                              <w:color w:val="808080"/>
                              <w:sz w:val="22"/>
                              <w:szCs w:val="20"/>
                            </w:rPr>
                            <w:t>Câmara Municipal 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B92592" id="_x0000_t202" coordsize="21600,21600" o:spt="202" path="m,l,21600r21600,l21600,xe">
              <v:stroke joinstyle="miter"/>
              <v:path gradientshapeok="t" o:connecttype="rect"/>
            </v:shapetype>
            <v:shape id="Caixa de Texto 17" o:spid="_x0000_s1026" type="#_x0000_t202" style="position:absolute;left:0;text-align:left;margin-left:217.8pt;margin-top:.9pt;width:111pt;height:21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" stroked="f">
              <v:textbox>
                <w:txbxContent>
                  <w:p w14:paraId="715F30AF" w14:textId="77777777" w:rsidR="009F36AC" w:rsidRDefault="009F36AC" w:rsidP="00E41E95">
                    <w:pPr>
                      <w:rPr>
                        <w:rFonts w:ascii="MyriadRegular" w:hAnsi="MyriadRegular"/>
                        <w:color w:val="808080"/>
                        <w:sz w:val="22"/>
                        <w:szCs w:val="20"/>
                      </w:rPr>
                    </w:pPr>
                    <w:r>
                      <w:rPr>
                        <w:rFonts w:ascii="MyriadRegular" w:hAnsi="MyriadRegular"/>
                        <w:color w:val="808080"/>
                        <w:sz w:val="22"/>
                        <w:szCs w:val="20"/>
                      </w:rPr>
                      <w:t>Câmara Municipal de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32E5420" w14:textId="135E1B88" w:rsidR="009F36AC" w:rsidRDefault="009F36AC" w:rsidP="00E41E95">
    <w:pPr>
      <w:pStyle w:val="Cabealho"/>
      <w:jc w:val="center"/>
    </w:pPr>
  </w:p>
  <w:p w14:paraId="1C52E3F6" w14:textId="330006A5" w:rsidR="009F36AC" w:rsidRDefault="009F36AC" w:rsidP="00E41E95">
    <w:pPr>
      <w:pStyle w:val="Cabealho"/>
      <w:jc w:val="center"/>
    </w:pPr>
  </w:p>
  <w:p w14:paraId="7FF6346A" w14:textId="77777777" w:rsidR="006668D4" w:rsidRDefault="006668D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BD73" w14:textId="0F10922D" w:rsidR="009F36AC" w:rsidRDefault="009F36AC" w:rsidP="00591EAD">
    <w:pPr>
      <w:pStyle w:val="Cabealho"/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  <w:jc w:val="center"/>
      <w:rPr>
        <w:rFonts w:ascii="Cambria" w:hAnsi="Cambria"/>
        <w:b/>
        <w:bCs/>
        <w:iCs/>
        <w:sz w:val="28"/>
      </w:rPr>
    </w:pPr>
    <w:r w:rsidRPr="00BF2D7F">
      <w:rPr>
        <w:rFonts w:ascii="Cambria" w:hAnsi="Cambria"/>
        <w:b/>
        <w:bCs/>
        <w:iCs/>
        <w:noProof/>
        <w:sz w:val="28"/>
      </w:rPr>
      <w:drawing>
        <wp:anchor distT="0" distB="0" distL="114300" distR="114300" simplePos="0" relativeHeight="251659264" behindDoc="1" locked="0" layoutInCell="1" allowOverlap="1" wp14:anchorId="3C635272" wp14:editId="35D031BB">
          <wp:simplePos x="0" y="0"/>
          <wp:positionH relativeFrom="column">
            <wp:posOffset>-63500</wp:posOffset>
          </wp:positionH>
          <wp:positionV relativeFrom="paragraph">
            <wp:posOffset>-36830</wp:posOffset>
          </wp:positionV>
          <wp:extent cx="1095375" cy="774065"/>
          <wp:effectExtent l="0" t="0" r="9525" b="698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bCs/>
        <w:iCs/>
        <w:sz w:val="28"/>
      </w:rPr>
      <w:t xml:space="preserve">CÂMARA </w:t>
    </w:r>
    <w:r w:rsidRPr="00BF2D7F">
      <w:rPr>
        <w:rFonts w:ascii="Cambria" w:hAnsi="Cambria"/>
        <w:b/>
        <w:bCs/>
        <w:iCs/>
        <w:sz w:val="28"/>
      </w:rPr>
      <w:t>MUNIC</w:t>
    </w:r>
    <w:r>
      <w:rPr>
        <w:rFonts w:ascii="Cambria" w:hAnsi="Cambria"/>
        <w:b/>
        <w:bCs/>
        <w:iCs/>
        <w:sz w:val="28"/>
      </w:rPr>
      <w:t>IPAL</w:t>
    </w:r>
    <w:r w:rsidRPr="00BF2D7F">
      <w:rPr>
        <w:rFonts w:ascii="Cambria" w:hAnsi="Cambria"/>
        <w:b/>
        <w:bCs/>
        <w:iCs/>
        <w:sz w:val="28"/>
      </w:rPr>
      <w:t xml:space="preserve"> DE PALMEIRA</w:t>
    </w:r>
  </w:p>
  <w:p w14:paraId="5296BD0B" w14:textId="77777777" w:rsidR="009F36AC" w:rsidRDefault="009F36AC" w:rsidP="00591EAD">
    <w:pPr>
      <w:pStyle w:val="Cabealho"/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  <w:jc w:val="center"/>
      <w:rPr>
        <w:rFonts w:ascii="Cambria" w:hAnsi="Cambria"/>
        <w:b/>
      </w:rPr>
    </w:pPr>
    <w:r w:rsidRPr="00BF2D7F">
      <w:rPr>
        <w:rFonts w:ascii="Cambria" w:hAnsi="Cambria"/>
        <w:b/>
      </w:rPr>
      <w:t>ESTADO DO PARANÁ</w:t>
    </w:r>
  </w:p>
  <w:p w14:paraId="7BDF27C8" w14:textId="77777777" w:rsidR="009F36AC" w:rsidRPr="00BF2D7F" w:rsidRDefault="009F36AC" w:rsidP="00591EAD">
    <w:pPr>
      <w:pStyle w:val="Cabealho"/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  <w:jc w:val="center"/>
      <w:rPr>
        <w:rFonts w:ascii="Cambria" w:hAnsi="Cambria"/>
        <w:b/>
        <w:bCs/>
        <w:iCs/>
        <w:sz w:val="28"/>
      </w:rPr>
    </w:pPr>
  </w:p>
  <w:p w14:paraId="614C8EA0" w14:textId="3580096C" w:rsidR="009F36AC" w:rsidRDefault="009F36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10F06B8C"/>
    <w:multiLevelType w:val="hybridMultilevel"/>
    <w:tmpl w:val="ECB203D6"/>
    <w:lvl w:ilvl="0" w:tplc="E8280C0E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74B541E"/>
    <w:multiLevelType w:val="multilevel"/>
    <w:tmpl w:val="9DEE20CA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color w:val="000000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99760E2"/>
    <w:multiLevelType w:val="hybridMultilevel"/>
    <w:tmpl w:val="4A8C6288"/>
    <w:lvl w:ilvl="0" w:tplc="FFFFFFFF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30" w:hanging="360"/>
      </w:pPr>
    </w:lvl>
    <w:lvl w:ilvl="2" w:tplc="FFFFFFFF" w:tentative="1">
      <w:start w:val="1"/>
      <w:numFmt w:val="lowerRoman"/>
      <w:lvlText w:val="%3."/>
      <w:lvlJc w:val="right"/>
      <w:pPr>
        <w:ind w:left="2550" w:hanging="180"/>
      </w:pPr>
    </w:lvl>
    <w:lvl w:ilvl="3" w:tplc="FFFFFFFF" w:tentative="1">
      <w:start w:val="1"/>
      <w:numFmt w:val="decimal"/>
      <w:lvlText w:val="%4."/>
      <w:lvlJc w:val="left"/>
      <w:pPr>
        <w:ind w:left="3270" w:hanging="360"/>
      </w:pPr>
    </w:lvl>
    <w:lvl w:ilvl="4" w:tplc="FFFFFFFF" w:tentative="1">
      <w:start w:val="1"/>
      <w:numFmt w:val="lowerLetter"/>
      <w:lvlText w:val="%5."/>
      <w:lvlJc w:val="left"/>
      <w:pPr>
        <w:ind w:left="3990" w:hanging="360"/>
      </w:pPr>
    </w:lvl>
    <w:lvl w:ilvl="5" w:tplc="FFFFFFFF" w:tentative="1">
      <w:start w:val="1"/>
      <w:numFmt w:val="lowerRoman"/>
      <w:lvlText w:val="%6."/>
      <w:lvlJc w:val="right"/>
      <w:pPr>
        <w:ind w:left="4710" w:hanging="180"/>
      </w:pPr>
    </w:lvl>
    <w:lvl w:ilvl="6" w:tplc="FFFFFFFF" w:tentative="1">
      <w:start w:val="1"/>
      <w:numFmt w:val="decimal"/>
      <w:lvlText w:val="%7."/>
      <w:lvlJc w:val="left"/>
      <w:pPr>
        <w:ind w:left="5430" w:hanging="360"/>
      </w:pPr>
    </w:lvl>
    <w:lvl w:ilvl="7" w:tplc="FFFFFFFF" w:tentative="1">
      <w:start w:val="1"/>
      <w:numFmt w:val="lowerLetter"/>
      <w:lvlText w:val="%8."/>
      <w:lvlJc w:val="left"/>
      <w:pPr>
        <w:ind w:left="6150" w:hanging="360"/>
      </w:pPr>
    </w:lvl>
    <w:lvl w:ilvl="8" w:tplc="FFFFFFFF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C2D1A8D"/>
    <w:multiLevelType w:val="hybridMultilevel"/>
    <w:tmpl w:val="51E66356"/>
    <w:lvl w:ilvl="0" w:tplc="FFFFFFFF">
      <w:start w:val="1"/>
      <w:numFmt w:val="lowerLetter"/>
      <w:lvlText w:val="%1)"/>
      <w:lvlJc w:val="left"/>
      <w:pPr>
        <w:ind w:left="111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30" w:hanging="360"/>
      </w:pPr>
    </w:lvl>
    <w:lvl w:ilvl="2" w:tplc="FFFFFFFF" w:tentative="1">
      <w:start w:val="1"/>
      <w:numFmt w:val="lowerRoman"/>
      <w:lvlText w:val="%3."/>
      <w:lvlJc w:val="right"/>
      <w:pPr>
        <w:ind w:left="2550" w:hanging="180"/>
      </w:pPr>
    </w:lvl>
    <w:lvl w:ilvl="3" w:tplc="FFFFFFFF" w:tentative="1">
      <w:start w:val="1"/>
      <w:numFmt w:val="decimal"/>
      <w:lvlText w:val="%4."/>
      <w:lvlJc w:val="left"/>
      <w:pPr>
        <w:ind w:left="3270" w:hanging="360"/>
      </w:pPr>
    </w:lvl>
    <w:lvl w:ilvl="4" w:tplc="FFFFFFFF" w:tentative="1">
      <w:start w:val="1"/>
      <w:numFmt w:val="lowerLetter"/>
      <w:lvlText w:val="%5."/>
      <w:lvlJc w:val="left"/>
      <w:pPr>
        <w:ind w:left="3990" w:hanging="360"/>
      </w:pPr>
    </w:lvl>
    <w:lvl w:ilvl="5" w:tplc="FFFFFFFF" w:tentative="1">
      <w:start w:val="1"/>
      <w:numFmt w:val="lowerRoman"/>
      <w:lvlText w:val="%6."/>
      <w:lvlJc w:val="right"/>
      <w:pPr>
        <w:ind w:left="4710" w:hanging="180"/>
      </w:pPr>
    </w:lvl>
    <w:lvl w:ilvl="6" w:tplc="FFFFFFFF" w:tentative="1">
      <w:start w:val="1"/>
      <w:numFmt w:val="decimal"/>
      <w:lvlText w:val="%7."/>
      <w:lvlJc w:val="left"/>
      <w:pPr>
        <w:ind w:left="5430" w:hanging="360"/>
      </w:pPr>
    </w:lvl>
    <w:lvl w:ilvl="7" w:tplc="FFFFFFFF" w:tentative="1">
      <w:start w:val="1"/>
      <w:numFmt w:val="lowerLetter"/>
      <w:lvlText w:val="%8."/>
      <w:lvlJc w:val="left"/>
      <w:pPr>
        <w:ind w:left="6150" w:hanging="360"/>
      </w:pPr>
    </w:lvl>
    <w:lvl w:ilvl="8" w:tplc="FFFFFFFF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1D5C100D"/>
    <w:multiLevelType w:val="multilevel"/>
    <w:tmpl w:val="43DA968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5252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15523C"/>
    <w:multiLevelType w:val="multilevel"/>
    <w:tmpl w:val="06042B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3632072"/>
    <w:multiLevelType w:val="multilevel"/>
    <w:tmpl w:val="9C5870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b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9188F"/>
    <w:multiLevelType w:val="hybridMultilevel"/>
    <w:tmpl w:val="51E66356"/>
    <w:lvl w:ilvl="0" w:tplc="476A3546">
      <w:start w:val="1"/>
      <w:numFmt w:val="lowerLetter"/>
      <w:lvlText w:val="%1)"/>
      <w:lvlJc w:val="left"/>
      <w:pPr>
        <w:ind w:left="111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4B4F5BC4"/>
    <w:multiLevelType w:val="hybridMultilevel"/>
    <w:tmpl w:val="0A523EFA"/>
    <w:lvl w:ilvl="0" w:tplc="62CA505A">
      <w:start w:val="6"/>
      <w:numFmt w:val="bullet"/>
      <w:lvlText w:val=""/>
      <w:lvlJc w:val="left"/>
      <w:pPr>
        <w:ind w:left="48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39514677">
    <w:abstractNumId w:val="5"/>
  </w:num>
  <w:num w:numId="2" w16cid:durableId="1065838462">
    <w:abstractNumId w:val="0"/>
  </w:num>
  <w:num w:numId="3" w16cid:durableId="714935095">
    <w:abstractNumId w:val="15"/>
  </w:num>
  <w:num w:numId="4" w16cid:durableId="1103770303">
    <w:abstractNumId w:val="16"/>
  </w:num>
  <w:num w:numId="5" w16cid:durableId="1080829598">
    <w:abstractNumId w:val="10"/>
  </w:num>
  <w:num w:numId="6" w16cid:durableId="222445754">
    <w:abstractNumId w:val="8"/>
  </w:num>
  <w:num w:numId="7" w16cid:durableId="567037926">
    <w:abstractNumId w:val="13"/>
  </w:num>
  <w:num w:numId="8" w16cid:durableId="535965907">
    <w:abstractNumId w:val="14"/>
  </w:num>
  <w:num w:numId="9" w16cid:durableId="970793700">
    <w:abstractNumId w:val="5"/>
  </w:num>
  <w:num w:numId="10" w16cid:durableId="1497651437">
    <w:abstractNumId w:val="5"/>
  </w:num>
  <w:num w:numId="11" w16cid:durableId="1248266650">
    <w:abstractNumId w:val="5"/>
  </w:num>
  <w:num w:numId="12" w16cid:durableId="1157768264">
    <w:abstractNumId w:val="5"/>
  </w:num>
  <w:num w:numId="13" w16cid:durableId="853114359">
    <w:abstractNumId w:val="5"/>
  </w:num>
  <w:num w:numId="14" w16cid:durableId="1601793472">
    <w:abstractNumId w:val="7"/>
  </w:num>
  <w:num w:numId="15" w16cid:durableId="595477109">
    <w:abstractNumId w:val="11"/>
  </w:num>
  <w:num w:numId="16" w16cid:durableId="1129323238">
    <w:abstractNumId w:val="3"/>
  </w:num>
  <w:num w:numId="17" w16cid:durableId="890727960">
    <w:abstractNumId w:val="1"/>
  </w:num>
  <w:num w:numId="18" w16cid:durableId="262882045">
    <w:abstractNumId w:val="4"/>
  </w:num>
  <w:num w:numId="19" w16cid:durableId="563031883">
    <w:abstractNumId w:val="12"/>
  </w:num>
  <w:num w:numId="20" w16cid:durableId="5208970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91521810">
    <w:abstractNumId w:val="6"/>
  </w:num>
  <w:num w:numId="22" w16cid:durableId="765465663">
    <w:abstractNumId w:val="2"/>
  </w:num>
  <w:num w:numId="23" w16cid:durableId="1377966826">
    <w:abstractNumId w:val="5"/>
  </w:num>
  <w:num w:numId="24" w16cid:durableId="1349141510">
    <w:abstractNumId w:val="5"/>
  </w:num>
  <w:num w:numId="25" w16cid:durableId="54992325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5901"/>
    <w:rsid w:val="00005A68"/>
    <w:rsid w:val="00005C75"/>
    <w:rsid w:val="00006179"/>
    <w:rsid w:val="00006180"/>
    <w:rsid w:val="000066C8"/>
    <w:rsid w:val="000069B4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1798B"/>
    <w:rsid w:val="00020C33"/>
    <w:rsid w:val="0002118D"/>
    <w:rsid w:val="000212C9"/>
    <w:rsid w:val="00021486"/>
    <w:rsid w:val="0002260C"/>
    <w:rsid w:val="0002289A"/>
    <w:rsid w:val="000229B1"/>
    <w:rsid w:val="00022BA7"/>
    <w:rsid w:val="0002306D"/>
    <w:rsid w:val="00023CDD"/>
    <w:rsid w:val="000242C8"/>
    <w:rsid w:val="00025023"/>
    <w:rsid w:val="00025B38"/>
    <w:rsid w:val="00025E06"/>
    <w:rsid w:val="00026A9C"/>
    <w:rsid w:val="00027155"/>
    <w:rsid w:val="000277DE"/>
    <w:rsid w:val="00027855"/>
    <w:rsid w:val="0002793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DB9"/>
    <w:rsid w:val="00043026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E65"/>
    <w:rsid w:val="00055034"/>
    <w:rsid w:val="00055889"/>
    <w:rsid w:val="00055C19"/>
    <w:rsid w:val="00055F99"/>
    <w:rsid w:val="00056433"/>
    <w:rsid w:val="000564D1"/>
    <w:rsid w:val="00056C12"/>
    <w:rsid w:val="00060256"/>
    <w:rsid w:val="00060414"/>
    <w:rsid w:val="00060A78"/>
    <w:rsid w:val="00060B91"/>
    <w:rsid w:val="00060E15"/>
    <w:rsid w:val="00060E1B"/>
    <w:rsid w:val="00061115"/>
    <w:rsid w:val="00061553"/>
    <w:rsid w:val="00061DA5"/>
    <w:rsid w:val="0006239C"/>
    <w:rsid w:val="00062853"/>
    <w:rsid w:val="00062E0E"/>
    <w:rsid w:val="0006303F"/>
    <w:rsid w:val="000633EF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7C7"/>
    <w:rsid w:val="00074FE6"/>
    <w:rsid w:val="0007577F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298"/>
    <w:rsid w:val="00084490"/>
    <w:rsid w:val="00084518"/>
    <w:rsid w:val="000850DC"/>
    <w:rsid w:val="00086D55"/>
    <w:rsid w:val="000872C8"/>
    <w:rsid w:val="000879FB"/>
    <w:rsid w:val="00087EF2"/>
    <w:rsid w:val="000902AA"/>
    <w:rsid w:val="00090425"/>
    <w:rsid w:val="00090534"/>
    <w:rsid w:val="00090BA7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D8D"/>
    <w:rsid w:val="000A102A"/>
    <w:rsid w:val="000A179E"/>
    <w:rsid w:val="000A1A7B"/>
    <w:rsid w:val="000A1B88"/>
    <w:rsid w:val="000A1BEE"/>
    <w:rsid w:val="000A1EAC"/>
    <w:rsid w:val="000A23DA"/>
    <w:rsid w:val="000A3D93"/>
    <w:rsid w:val="000A494B"/>
    <w:rsid w:val="000A498A"/>
    <w:rsid w:val="000A50B2"/>
    <w:rsid w:val="000A594F"/>
    <w:rsid w:val="000A5D6C"/>
    <w:rsid w:val="000A5E21"/>
    <w:rsid w:val="000A674F"/>
    <w:rsid w:val="000A6EF7"/>
    <w:rsid w:val="000A7471"/>
    <w:rsid w:val="000A7A72"/>
    <w:rsid w:val="000A7A9F"/>
    <w:rsid w:val="000B01DF"/>
    <w:rsid w:val="000B02A1"/>
    <w:rsid w:val="000B0F42"/>
    <w:rsid w:val="000B1534"/>
    <w:rsid w:val="000B1626"/>
    <w:rsid w:val="000B1C01"/>
    <w:rsid w:val="000B226F"/>
    <w:rsid w:val="000B283A"/>
    <w:rsid w:val="000B2A86"/>
    <w:rsid w:val="000B3B09"/>
    <w:rsid w:val="000B49DC"/>
    <w:rsid w:val="000B56AB"/>
    <w:rsid w:val="000B63EB"/>
    <w:rsid w:val="000B663C"/>
    <w:rsid w:val="000B7B55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239"/>
    <w:rsid w:val="000C4324"/>
    <w:rsid w:val="000C4759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B66"/>
    <w:rsid w:val="000F2D6D"/>
    <w:rsid w:val="000F397B"/>
    <w:rsid w:val="000F3C28"/>
    <w:rsid w:val="000F4088"/>
    <w:rsid w:val="000F4F96"/>
    <w:rsid w:val="000F560F"/>
    <w:rsid w:val="000F5A07"/>
    <w:rsid w:val="000F68B7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2F0D"/>
    <w:rsid w:val="00102F2B"/>
    <w:rsid w:val="0010312E"/>
    <w:rsid w:val="00103391"/>
    <w:rsid w:val="00103440"/>
    <w:rsid w:val="00103461"/>
    <w:rsid w:val="00103668"/>
    <w:rsid w:val="00104204"/>
    <w:rsid w:val="00104C11"/>
    <w:rsid w:val="00105071"/>
    <w:rsid w:val="00105707"/>
    <w:rsid w:val="00105BB9"/>
    <w:rsid w:val="00105C7B"/>
    <w:rsid w:val="00106309"/>
    <w:rsid w:val="00106B39"/>
    <w:rsid w:val="00110305"/>
    <w:rsid w:val="001103FF"/>
    <w:rsid w:val="00110909"/>
    <w:rsid w:val="001116F8"/>
    <w:rsid w:val="00111C8B"/>
    <w:rsid w:val="0011261C"/>
    <w:rsid w:val="00112A6A"/>
    <w:rsid w:val="00112ABD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9CC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140"/>
    <w:rsid w:val="001304C0"/>
    <w:rsid w:val="001305E6"/>
    <w:rsid w:val="001305EC"/>
    <w:rsid w:val="00130737"/>
    <w:rsid w:val="00130BEE"/>
    <w:rsid w:val="001315F2"/>
    <w:rsid w:val="00132214"/>
    <w:rsid w:val="00132231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1189"/>
    <w:rsid w:val="001414AC"/>
    <w:rsid w:val="001419CD"/>
    <w:rsid w:val="001419EE"/>
    <w:rsid w:val="00142B67"/>
    <w:rsid w:val="00142FE1"/>
    <w:rsid w:val="0014325E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DF"/>
    <w:rsid w:val="00147222"/>
    <w:rsid w:val="0014755F"/>
    <w:rsid w:val="00150295"/>
    <w:rsid w:val="001516EA"/>
    <w:rsid w:val="0015172D"/>
    <w:rsid w:val="0015394F"/>
    <w:rsid w:val="00153E25"/>
    <w:rsid w:val="00154028"/>
    <w:rsid w:val="00154505"/>
    <w:rsid w:val="00154B86"/>
    <w:rsid w:val="00154BF4"/>
    <w:rsid w:val="00155D25"/>
    <w:rsid w:val="001562A8"/>
    <w:rsid w:val="00156349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70173"/>
    <w:rsid w:val="00170558"/>
    <w:rsid w:val="001705DE"/>
    <w:rsid w:val="001705F5"/>
    <w:rsid w:val="001706E2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5089"/>
    <w:rsid w:val="00175662"/>
    <w:rsid w:val="00175687"/>
    <w:rsid w:val="00175B9C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4086"/>
    <w:rsid w:val="001842A6"/>
    <w:rsid w:val="00184544"/>
    <w:rsid w:val="00184618"/>
    <w:rsid w:val="00184805"/>
    <w:rsid w:val="00184919"/>
    <w:rsid w:val="00184E7C"/>
    <w:rsid w:val="00185A49"/>
    <w:rsid w:val="00185F3B"/>
    <w:rsid w:val="0018613B"/>
    <w:rsid w:val="001865C6"/>
    <w:rsid w:val="00187958"/>
    <w:rsid w:val="001904A8"/>
    <w:rsid w:val="00191140"/>
    <w:rsid w:val="001916AA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216"/>
    <w:rsid w:val="001A3A05"/>
    <w:rsid w:val="001A3ADF"/>
    <w:rsid w:val="001A3E18"/>
    <w:rsid w:val="001A40D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A0C"/>
    <w:rsid w:val="001B53DE"/>
    <w:rsid w:val="001B6423"/>
    <w:rsid w:val="001B7184"/>
    <w:rsid w:val="001B7FE6"/>
    <w:rsid w:val="001C11C5"/>
    <w:rsid w:val="001C2C97"/>
    <w:rsid w:val="001C2E71"/>
    <w:rsid w:val="001C2F4B"/>
    <w:rsid w:val="001C2FA4"/>
    <w:rsid w:val="001C3F32"/>
    <w:rsid w:val="001C41C8"/>
    <w:rsid w:val="001C48B6"/>
    <w:rsid w:val="001C4C04"/>
    <w:rsid w:val="001C501A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079"/>
    <w:rsid w:val="001D557C"/>
    <w:rsid w:val="001D6554"/>
    <w:rsid w:val="001D6EE5"/>
    <w:rsid w:val="001D767B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999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9FA"/>
    <w:rsid w:val="001F4655"/>
    <w:rsid w:val="001F4C3C"/>
    <w:rsid w:val="001F5154"/>
    <w:rsid w:val="001F65B5"/>
    <w:rsid w:val="001F66DD"/>
    <w:rsid w:val="001F6A1C"/>
    <w:rsid w:val="001F6AED"/>
    <w:rsid w:val="001F6C44"/>
    <w:rsid w:val="001F76F8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6EFC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E2F"/>
    <w:rsid w:val="00213E32"/>
    <w:rsid w:val="00214276"/>
    <w:rsid w:val="00216492"/>
    <w:rsid w:val="0021698A"/>
    <w:rsid w:val="00216AA5"/>
    <w:rsid w:val="00220307"/>
    <w:rsid w:val="0022036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C82"/>
    <w:rsid w:val="00231D35"/>
    <w:rsid w:val="00231E9C"/>
    <w:rsid w:val="002322DE"/>
    <w:rsid w:val="0023260A"/>
    <w:rsid w:val="00232E32"/>
    <w:rsid w:val="002333D7"/>
    <w:rsid w:val="002345B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30F2"/>
    <w:rsid w:val="00243760"/>
    <w:rsid w:val="00244403"/>
    <w:rsid w:val="0024516A"/>
    <w:rsid w:val="00245337"/>
    <w:rsid w:val="00245B04"/>
    <w:rsid w:val="00245C2C"/>
    <w:rsid w:val="002463C0"/>
    <w:rsid w:val="002463FA"/>
    <w:rsid w:val="00246BFA"/>
    <w:rsid w:val="00246DAE"/>
    <w:rsid w:val="00250C01"/>
    <w:rsid w:val="002514FE"/>
    <w:rsid w:val="002521DC"/>
    <w:rsid w:val="00252859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86A"/>
    <w:rsid w:val="00263A2E"/>
    <w:rsid w:val="0026417F"/>
    <w:rsid w:val="0026552C"/>
    <w:rsid w:val="002656A2"/>
    <w:rsid w:val="00265B35"/>
    <w:rsid w:val="00265E06"/>
    <w:rsid w:val="00265F07"/>
    <w:rsid w:val="00265FB6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8CB"/>
    <w:rsid w:val="00282AC5"/>
    <w:rsid w:val="00282D24"/>
    <w:rsid w:val="00282DB1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936"/>
    <w:rsid w:val="00291A77"/>
    <w:rsid w:val="00291ABA"/>
    <w:rsid w:val="00291AC3"/>
    <w:rsid w:val="002923A3"/>
    <w:rsid w:val="00292457"/>
    <w:rsid w:val="00292599"/>
    <w:rsid w:val="0029266A"/>
    <w:rsid w:val="002926AC"/>
    <w:rsid w:val="002927E7"/>
    <w:rsid w:val="002928EB"/>
    <w:rsid w:val="00292A58"/>
    <w:rsid w:val="00292E12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452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7727"/>
    <w:rsid w:val="002B7EB0"/>
    <w:rsid w:val="002C006A"/>
    <w:rsid w:val="002C1258"/>
    <w:rsid w:val="002C17A8"/>
    <w:rsid w:val="002C2C44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D04FB"/>
    <w:rsid w:val="002D07BF"/>
    <w:rsid w:val="002D07E2"/>
    <w:rsid w:val="002D14AB"/>
    <w:rsid w:val="002D1B50"/>
    <w:rsid w:val="002D21D8"/>
    <w:rsid w:val="002D381A"/>
    <w:rsid w:val="002D391F"/>
    <w:rsid w:val="002D5122"/>
    <w:rsid w:val="002D5AAD"/>
    <w:rsid w:val="002D5CA9"/>
    <w:rsid w:val="002D6775"/>
    <w:rsid w:val="002D6984"/>
    <w:rsid w:val="002D6BF6"/>
    <w:rsid w:val="002D6CFB"/>
    <w:rsid w:val="002D6DBE"/>
    <w:rsid w:val="002D78B4"/>
    <w:rsid w:val="002D7C8E"/>
    <w:rsid w:val="002E1455"/>
    <w:rsid w:val="002E15A7"/>
    <w:rsid w:val="002E160F"/>
    <w:rsid w:val="002E1C0B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30D"/>
    <w:rsid w:val="00307DBE"/>
    <w:rsid w:val="003105D9"/>
    <w:rsid w:val="003109E1"/>
    <w:rsid w:val="00310B4A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3EE5"/>
    <w:rsid w:val="00324781"/>
    <w:rsid w:val="00324BCD"/>
    <w:rsid w:val="00324F30"/>
    <w:rsid w:val="00325023"/>
    <w:rsid w:val="0032533F"/>
    <w:rsid w:val="00325FD8"/>
    <w:rsid w:val="003265B9"/>
    <w:rsid w:val="003265FC"/>
    <w:rsid w:val="00327232"/>
    <w:rsid w:val="00327DD2"/>
    <w:rsid w:val="00327E29"/>
    <w:rsid w:val="00330864"/>
    <w:rsid w:val="0033103B"/>
    <w:rsid w:val="003310F0"/>
    <w:rsid w:val="00331182"/>
    <w:rsid w:val="00332AB2"/>
    <w:rsid w:val="00332C60"/>
    <w:rsid w:val="00333B87"/>
    <w:rsid w:val="00333D81"/>
    <w:rsid w:val="003342E1"/>
    <w:rsid w:val="003343F8"/>
    <w:rsid w:val="00335189"/>
    <w:rsid w:val="0033550F"/>
    <w:rsid w:val="0033563C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615"/>
    <w:rsid w:val="00350BED"/>
    <w:rsid w:val="00350E1F"/>
    <w:rsid w:val="00352541"/>
    <w:rsid w:val="00354B78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CBD"/>
    <w:rsid w:val="00361FBD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3D41"/>
    <w:rsid w:val="003842E9"/>
    <w:rsid w:val="00384CB4"/>
    <w:rsid w:val="00384DBB"/>
    <w:rsid w:val="0038519B"/>
    <w:rsid w:val="003854A4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D2"/>
    <w:rsid w:val="003A0D0D"/>
    <w:rsid w:val="003A1DC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244"/>
    <w:rsid w:val="003B6D97"/>
    <w:rsid w:val="003B7226"/>
    <w:rsid w:val="003B74E1"/>
    <w:rsid w:val="003B791E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6109"/>
    <w:rsid w:val="003D6C15"/>
    <w:rsid w:val="003D6D9F"/>
    <w:rsid w:val="003D717C"/>
    <w:rsid w:val="003D729D"/>
    <w:rsid w:val="003D7493"/>
    <w:rsid w:val="003D7BC9"/>
    <w:rsid w:val="003E036D"/>
    <w:rsid w:val="003E0F62"/>
    <w:rsid w:val="003E1085"/>
    <w:rsid w:val="003E26F1"/>
    <w:rsid w:val="003E4181"/>
    <w:rsid w:val="003E4719"/>
    <w:rsid w:val="003E4927"/>
    <w:rsid w:val="003E4D76"/>
    <w:rsid w:val="003E5379"/>
    <w:rsid w:val="003E55B1"/>
    <w:rsid w:val="003E5730"/>
    <w:rsid w:val="003E5F0D"/>
    <w:rsid w:val="003E6D56"/>
    <w:rsid w:val="003E6E03"/>
    <w:rsid w:val="003E74B0"/>
    <w:rsid w:val="003E7DE1"/>
    <w:rsid w:val="003F004A"/>
    <w:rsid w:val="003F0212"/>
    <w:rsid w:val="003F048E"/>
    <w:rsid w:val="003F092F"/>
    <w:rsid w:val="003F0AE3"/>
    <w:rsid w:val="003F0D04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30B"/>
    <w:rsid w:val="00413DFC"/>
    <w:rsid w:val="0041402E"/>
    <w:rsid w:val="00414DDA"/>
    <w:rsid w:val="00414DF1"/>
    <w:rsid w:val="00414E9B"/>
    <w:rsid w:val="0041506F"/>
    <w:rsid w:val="00415D0B"/>
    <w:rsid w:val="00415F27"/>
    <w:rsid w:val="00416A59"/>
    <w:rsid w:val="00416D8E"/>
    <w:rsid w:val="00416EE0"/>
    <w:rsid w:val="004170DD"/>
    <w:rsid w:val="0041775A"/>
    <w:rsid w:val="00417CA8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25C"/>
    <w:rsid w:val="00447465"/>
    <w:rsid w:val="004479B1"/>
    <w:rsid w:val="004505C1"/>
    <w:rsid w:val="00450778"/>
    <w:rsid w:val="004507B8"/>
    <w:rsid w:val="00450CD0"/>
    <w:rsid w:val="00451065"/>
    <w:rsid w:val="0045133B"/>
    <w:rsid w:val="00452011"/>
    <w:rsid w:val="00452D4A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7D7"/>
    <w:rsid w:val="00462126"/>
    <w:rsid w:val="0046230A"/>
    <w:rsid w:val="00462707"/>
    <w:rsid w:val="004627FF"/>
    <w:rsid w:val="004629B8"/>
    <w:rsid w:val="00462C95"/>
    <w:rsid w:val="00462E4C"/>
    <w:rsid w:val="004634B2"/>
    <w:rsid w:val="00463B0A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AED"/>
    <w:rsid w:val="00465B92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33C"/>
    <w:rsid w:val="00474F4B"/>
    <w:rsid w:val="004750E0"/>
    <w:rsid w:val="00475ACE"/>
    <w:rsid w:val="00475C7D"/>
    <w:rsid w:val="0047641C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78E"/>
    <w:rsid w:val="004919E4"/>
    <w:rsid w:val="00491A39"/>
    <w:rsid w:val="00491F90"/>
    <w:rsid w:val="0049237B"/>
    <w:rsid w:val="004926B7"/>
    <w:rsid w:val="00492C93"/>
    <w:rsid w:val="00492E29"/>
    <w:rsid w:val="00493D94"/>
    <w:rsid w:val="004946CD"/>
    <w:rsid w:val="00494AE7"/>
    <w:rsid w:val="00494E37"/>
    <w:rsid w:val="004951A4"/>
    <w:rsid w:val="004958BE"/>
    <w:rsid w:val="00495FC7"/>
    <w:rsid w:val="0049669A"/>
    <w:rsid w:val="00496877"/>
    <w:rsid w:val="00496B3C"/>
    <w:rsid w:val="004974D8"/>
    <w:rsid w:val="004977C7"/>
    <w:rsid w:val="004A03F8"/>
    <w:rsid w:val="004A13C4"/>
    <w:rsid w:val="004A1BC0"/>
    <w:rsid w:val="004A1F98"/>
    <w:rsid w:val="004A3794"/>
    <w:rsid w:val="004A3803"/>
    <w:rsid w:val="004A4C06"/>
    <w:rsid w:val="004A57D7"/>
    <w:rsid w:val="004A57DB"/>
    <w:rsid w:val="004A57F5"/>
    <w:rsid w:val="004A5D92"/>
    <w:rsid w:val="004A6437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60A"/>
    <w:rsid w:val="004B4F03"/>
    <w:rsid w:val="004B68C4"/>
    <w:rsid w:val="004B6B1E"/>
    <w:rsid w:val="004C0212"/>
    <w:rsid w:val="004C05F9"/>
    <w:rsid w:val="004C0B32"/>
    <w:rsid w:val="004C1573"/>
    <w:rsid w:val="004C18FD"/>
    <w:rsid w:val="004C2123"/>
    <w:rsid w:val="004C2751"/>
    <w:rsid w:val="004C2864"/>
    <w:rsid w:val="004C2BFF"/>
    <w:rsid w:val="004C30A7"/>
    <w:rsid w:val="004C41A0"/>
    <w:rsid w:val="004C4681"/>
    <w:rsid w:val="004C49F0"/>
    <w:rsid w:val="004C4A9C"/>
    <w:rsid w:val="004C4F8F"/>
    <w:rsid w:val="004C52CE"/>
    <w:rsid w:val="004C6779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6968"/>
    <w:rsid w:val="004D6DCA"/>
    <w:rsid w:val="004D715C"/>
    <w:rsid w:val="004D7205"/>
    <w:rsid w:val="004D7340"/>
    <w:rsid w:val="004D79E0"/>
    <w:rsid w:val="004E0194"/>
    <w:rsid w:val="004E1325"/>
    <w:rsid w:val="004E13D4"/>
    <w:rsid w:val="004E1905"/>
    <w:rsid w:val="004E1E6B"/>
    <w:rsid w:val="004E2308"/>
    <w:rsid w:val="004E2404"/>
    <w:rsid w:val="004E2628"/>
    <w:rsid w:val="004E2A2E"/>
    <w:rsid w:val="004E2F37"/>
    <w:rsid w:val="004E3BF3"/>
    <w:rsid w:val="004E4437"/>
    <w:rsid w:val="004E47A9"/>
    <w:rsid w:val="004E4A16"/>
    <w:rsid w:val="004E52AA"/>
    <w:rsid w:val="004E54DA"/>
    <w:rsid w:val="004E5811"/>
    <w:rsid w:val="004E6F11"/>
    <w:rsid w:val="004E6FA6"/>
    <w:rsid w:val="004EE66A"/>
    <w:rsid w:val="004F0A3B"/>
    <w:rsid w:val="004F0BDB"/>
    <w:rsid w:val="004F0C21"/>
    <w:rsid w:val="004F1177"/>
    <w:rsid w:val="004F1294"/>
    <w:rsid w:val="004F16B4"/>
    <w:rsid w:val="004F1A89"/>
    <w:rsid w:val="004F20C3"/>
    <w:rsid w:val="004F2445"/>
    <w:rsid w:val="004F2773"/>
    <w:rsid w:val="004F299C"/>
    <w:rsid w:val="004F2E9D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32A"/>
    <w:rsid w:val="00500584"/>
    <w:rsid w:val="005009C7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1FB9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2126"/>
    <w:rsid w:val="00532993"/>
    <w:rsid w:val="00532A04"/>
    <w:rsid w:val="00533182"/>
    <w:rsid w:val="00533750"/>
    <w:rsid w:val="005338DF"/>
    <w:rsid w:val="0053391D"/>
    <w:rsid w:val="0053498D"/>
    <w:rsid w:val="00534B33"/>
    <w:rsid w:val="005356C1"/>
    <w:rsid w:val="00535A68"/>
    <w:rsid w:val="00536923"/>
    <w:rsid w:val="005372D3"/>
    <w:rsid w:val="00537A7D"/>
    <w:rsid w:val="0054016D"/>
    <w:rsid w:val="005402E7"/>
    <w:rsid w:val="005403AB"/>
    <w:rsid w:val="0054077F"/>
    <w:rsid w:val="00540A4E"/>
    <w:rsid w:val="00541DB9"/>
    <w:rsid w:val="00542A36"/>
    <w:rsid w:val="005434D7"/>
    <w:rsid w:val="0054384E"/>
    <w:rsid w:val="00544C09"/>
    <w:rsid w:val="00545B8E"/>
    <w:rsid w:val="0054646D"/>
    <w:rsid w:val="00547069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E08"/>
    <w:rsid w:val="00562F82"/>
    <w:rsid w:val="00563591"/>
    <w:rsid w:val="0056373B"/>
    <w:rsid w:val="0056383C"/>
    <w:rsid w:val="00564913"/>
    <w:rsid w:val="00564978"/>
    <w:rsid w:val="005652D1"/>
    <w:rsid w:val="00565AD2"/>
    <w:rsid w:val="0056638F"/>
    <w:rsid w:val="005663FC"/>
    <w:rsid w:val="00566D73"/>
    <w:rsid w:val="00567C15"/>
    <w:rsid w:val="00570B5A"/>
    <w:rsid w:val="00570DD6"/>
    <w:rsid w:val="0057249A"/>
    <w:rsid w:val="00572580"/>
    <w:rsid w:val="00572663"/>
    <w:rsid w:val="00572EE5"/>
    <w:rsid w:val="00573B09"/>
    <w:rsid w:val="00573BD8"/>
    <w:rsid w:val="00575326"/>
    <w:rsid w:val="0057585B"/>
    <w:rsid w:val="00575FA2"/>
    <w:rsid w:val="00576256"/>
    <w:rsid w:val="005762B2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4482"/>
    <w:rsid w:val="005846C9"/>
    <w:rsid w:val="00584FA3"/>
    <w:rsid w:val="00585447"/>
    <w:rsid w:val="00585EEB"/>
    <w:rsid w:val="00586906"/>
    <w:rsid w:val="005872CC"/>
    <w:rsid w:val="005873EA"/>
    <w:rsid w:val="005873FC"/>
    <w:rsid w:val="00587A73"/>
    <w:rsid w:val="00590646"/>
    <w:rsid w:val="00590EAF"/>
    <w:rsid w:val="00591709"/>
    <w:rsid w:val="00591ADF"/>
    <w:rsid w:val="00591EAD"/>
    <w:rsid w:val="00592626"/>
    <w:rsid w:val="005926A6"/>
    <w:rsid w:val="00592C40"/>
    <w:rsid w:val="00592FEA"/>
    <w:rsid w:val="00593A7A"/>
    <w:rsid w:val="00593CD6"/>
    <w:rsid w:val="00593D54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507E"/>
    <w:rsid w:val="005A510C"/>
    <w:rsid w:val="005A511F"/>
    <w:rsid w:val="005A5A4F"/>
    <w:rsid w:val="005A5C12"/>
    <w:rsid w:val="005A640F"/>
    <w:rsid w:val="005A6547"/>
    <w:rsid w:val="005A65CD"/>
    <w:rsid w:val="005A6A91"/>
    <w:rsid w:val="005A750C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580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4BE"/>
    <w:rsid w:val="005D1FC2"/>
    <w:rsid w:val="005D2ACC"/>
    <w:rsid w:val="005D2B55"/>
    <w:rsid w:val="005D3030"/>
    <w:rsid w:val="005D3976"/>
    <w:rsid w:val="005D4928"/>
    <w:rsid w:val="005D5B63"/>
    <w:rsid w:val="005D6447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37A0"/>
    <w:rsid w:val="005E3D13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4215"/>
    <w:rsid w:val="005F50D6"/>
    <w:rsid w:val="005F51D4"/>
    <w:rsid w:val="005F51F9"/>
    <w:rsid w:val="005F6148"/>
    <w:rsid w:val="005F65EF"/>
    <w:rsid w:val="005F6AE0"/>
    <w:rsid w:val="005F6C70"/>
    <w:rsid w:val="005F6E82"/>
    <w:rsid w:val="005F6F64"/>
    <w:rsid w:val="005F729C"/>
    <w:rsid w:val="005F72E8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FBB"/>
    <w:rsid w:val="00602213"/>
    <w:rsid w:val="006026D1"/>
    <w:rsid w:val="00602B5F"/>
    <w:rsid w:val="00603459"/>
    <w:rsid w:val="00604277"/>
    <w:rsid w:val="00604447"/>
    <w:rsid w:val="00604CC7"/>
    <w:rsid w:val="00604DC9"/>
    <w:rsid w:val="00604FCF"/>
    <w:rsid w:val="00605362"/>
    <w:rsid w:val="0060537D"/>
    <w:rsid w:val="00605C11"/>
    <w:rsid w:val="00605D96"/>
    <w:rsid w:val="00606440"/>
    <w:rsid w:val="006078C2"/>
    <w:rsid w:val="00607A05"/>
    <w:rsid w:val="00607EFD"/>
    <w:rsid w:val="006105A2"/>
    <w:rsid w:val="0061085F"/>
    <w:rsid w:val="00611288"/>
    <w:rsid w:val="006113BA"/>
    <w:rsid w:val="00611810"/>
    <w:rsid w:val="0061183E"/>
    <w:rsid w:val="00611899"/>
    <w:rsid w:val="00611A86"/>
    <w:rsid w:val="0061210A"/>
    <w:rsid w:val="006126A1"/>
    <w:rsid w:val="00612ECF"/>
    <w:rsid w:val="00613538"/>
    <w:rsid w:val="006135AD"/>
    <w:rsid w:val="0061387E"/>
    <w:rsid w:val="00613B56"/>
    <w:rsid w:val="00614AA6"/>
    <w:rsid w:val="00614B9F"/>
    <w:rsid w:val="00615222"/>
    <w:rsid w:val="006152C9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0E8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044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8D4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35EB"/>
    <w:rsid w:val="00673847"/>
    <w:rsid w:val="00674840"/>
    <w:rsid w:val="00674964"/>
    <w:rsid w:val="00674C6E"/>
    <w:rsid w:val="00675EF4"/>
    <w:rsid w:val="00677831"/>
    <w:rsid w:val="006779CB"/>
    <w:rsid w:val="00677A77"/>
    <w:rsid w:val="006803C4"/>
    <w:rsid w:val="00680467"/>
    <w:rsid w:val="0068087C"/>
    <w:rsid w:val="00680B7E"/>
    <w:rsid w:val="00681179"/>
    <w:rsid w:val="00681927"/>
    <w:rsid w:val="00681F9B"/>
    <w:rsid w:val="00682215"/>
    <w:rsid w:val="00683408"/>
    <w:rsid w:val="00683B94"/>
    <w:rsid w:val="00683CB2"/>
    <w:rsid w:val="00683CFC"/>
    <w:rsid w:val="00683F27"/>
    <w:rsid w:val="00684CA4"/>
    <w:rsid w:val="00684E72"/>
    <w:rsid w:val="00685909"/>
    <w:rsid w:val="0068599B"/>
    <w:rsid w:val="00686692"/>
    <w:rsid w:val="006869EC"/>
    <w:rsid w:val="006876DE"/>
    <w:rsid w:val="00690011"/>
    <w:rsid w:val="006901E4"/>
    <w:rsid w:val="00690316"/>
    <w:rsid w:val="0069077E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CBC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4625"/>
    <w:rsid w:val="006B4CA3"/>
    <w:rsid w:val="006B51B2"/>
    <w:rsid w:val="006B5B2C"/>
    <w:rsid w:val="006B62A5"/>
    <w:rsid w:val="006B65E0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D000D"/>
    <w:rsid w:val="006D04BE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5BFC"/>
    <w:rsid w:val="006E6236"/>
    <w:rsid w:val="006E649F"/>
    <w:rsid w:val="006E721C"/>
    <w:rsid w:val="006E7556"/>
    <w:rsid w:val="006E786D"/>
    <w:rsid w:val="006E7D04"/>
    <w:rsid w:val="006F003B"/>
    <w:rsid w:val="006F12DD"/>
    <w:rsid w:val="006F20F5"/>
    <w:rsid w:val="006F2149"/>
    <w:rsid w:val="006F2599"/>
    <w:rsid w:val="006F26AF"/>
    <w:rsid w:val="006F38DB"/>
    <w:rsid w:val="006F3EE2"/>
    <w:rsid w:val="006F3FDD"/>
    <w:rsid w:val="006F412D"/>
    <w:rsid w:val="006F42FA"/>
    <w:rsid w:val="006F43B0"/>
    <w:rsid w:val="006F461B"/>
    <w:rsid w:val="006F4798"/>
    <w:rsid w:val="006F480C"/>
    <w:rsid w:val="006F4C61"/>
    <w:rsid w:val="006F540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53A"/>
    <w:rsid w:val="00706C56"/>
    <w:rsid w:val="00707396"/>
    <w:rsid w:val="0070762A"/>
    <w:rsid w:val="00707F9F"/>
    <w:rsid w:val="0071058D"/>
    <w:rsid w:val="00710C7E"/>
    <w:rsid w:val="00710EB3"/>
    <w:rsid w:val="00710F3D"/>
    <w:rsid w:val="00710FFF"/>
    <w:rsid w:val="00711441"/>
    <w:rsid w:val="0071215E"/>
    <w:rsid w:val="007136D9"/>
    <w:rsid w:val="00713A16"/>
    <w:rsid w:val="00714034"/>
    <w:rsid w:val="007145B4"/>
    <w:rsid w:val="00714968"/>
    <w:rsid w:val="00714A09"/>
    <w:rsid w:val="00714F96"/>
    <w:rsid w:val="00715114"/>
    <w:rsid w:val="00715139"/>
    <w:rsid w:val="007159EC"/>
    <w:rsid w:val="007164C4"/>
    <w:rsid w:val="007166B3"/>
    <w:rsid w:val="00716ABD"/>
    <w:rsid w:val="0071708F"/>
    <w:rsid w:val="00720342"/>
    <w:rsid w:val="00720EA6"/>
    <w:rsid w:val="007214E3"/>
    <w:rsid w:val="00721F24"/>
    <w:rsid w:val="00722D13"/>
    <w:rsid w:val="00722EB6"/>
    <w:rsid w:val="00723B4F"/>
    <w:rsid w:val="007242A3"/>
    <w:rsid w:val="00724FC0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4628"/>
    <w:rsid w:val="00734933"/>
    <w:rsid w:val="00734BA3"/>
    <w:rsid w:val="00734EFD"/>
    <w:rsid w:val="007350B8"/>
    <w:rsid w:val="007357C5"/>
    <w:rsid w:val="0073590A"/>
    <w:rsid w:val="00735A52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2372"/>
    <w:rsid w:val="007435AB"/>
    <w:rsid w:val="00744F18"/>
    <w:rsid w:val="0074508F"/>
    <w:rsid w:val="00746073"/>
    <w:rsid w:val="007468EF"/>
    <w:rsid w:val="00747316"/>
    <w:rsid w:val="00747434"/>
    <w:rsid w:val="0074783D"/>
    <w:rsid w:val="00747CCD"/>
    <w:rsid w:val="00747D2C"/>
    <w:rsid w:val="00750255"/>
    <w:rsid w:val="007508B8"/>
    <w:rsid w:val="00750A6C"/>
    <w:rsid w:val="00751280"/>
    <w:rsid w:val="00751D83"/>
    <w:rsid w:val="007531D3"/>
    <w:rsid w:val="00754359"/>
    <w:rsid w:val="0075654A"/>
    <w:rsid w:val="007569EA"/>
    <w:rsid w:val="00756F76"/>
    <w:rsid w:val="00757201"/>
    <w:rsid w:val="0075748A"/>
    <w:rsid w:val="007579D9"/>
    <w:rsid w:val="00757B14"/>
    <w:rsid w:val="00760C85"/>
    <w:rsid w:val="00761AF2"/>
    <w:rsid w:val="00761E49"/>
    <w:rsid w:val="0076316C"/>
    <w:rsid w:val="00763C01"/>
    <w:rsid w:val="00763FAD"/>
    <w:rsid w:val="007643AB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5D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4CC4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CD7"/>
    <w:rsid w:val="00791F2C"/>
    <w:rsid w:val="007923B8"/>
    <w:rsid w:val="00792D22"/>
    <w:rsid w:val="007938EF"/>
    <w:rsid w:val="0079430D"/>
    <w:rsid w:val="007953B9"/>
    <w:rsid w:val="0079617B"/>
    <w:rsid w:val="0079697B"/>
    <w:rsid w:val="0079754C"/>
    <w:rsid w:val="007A0657"/>
    <w:rsid w:val="007A0679"/>
    <w:rsid w:val="007A0AF5"/>
    <w:rsid w:val="007A1395"/>
    <w:rsid w:val="007A17E7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F2F"/>
    <w:rsid w:val="007A4FBD"/>
    <w:rsid w:val="007A5037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3BD"/>
    <w:rsid w:val="007C7457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105"/>
    <w:rsid w:val="007D53CD"/>
    <w:rsid w:val="007D6377"/>
    <w:rsid w:val="007D6528"/>
    <w:rsid w:val="007D699F"/>
    <w:rsid w:val="007D6AF4"/>
    <w:rsid w:val="007E01AF"/>
    <w:rsid w:val="007E02CE"/>
    <w:rsid w:val="007E103C"/>
    <w:rsid w:val="007E1221"/>
    <w:rsid w:val="007E24B8"/>
    <w:rsid w:val="007E2A27"/>
    <w:rsid w:val="007E300C"/>
    <w:rsid w:val="007E3133"/>
    <w:rsid w:val="007E3995"/>
    <w:rsid w:val="007E39F0"/>
    <w:rsid w:val="007E3F65"/>
    <w:rsid w:val="007E4AD7"/>
    <w:rsid w:val="007E50D9"/>
    <w:rsid w:val="007E5253"/>
    <w:rsid w:val="007E52DE"/>
    <w:rsid w:val="007E5602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814"/>
    <w:rsid w:val="007E7972"/>
    <w:rsid w:val="007E7C59"/>
    <w:rsid w:val="007F0511"/>
    <w:rsid w:val="007F087C"/>
    <w:rsid w:val="007F1FC9"/>
    <w:rsid w:val="007F2093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F88"/>
    <w:rsid w:val="00814B36"/>
    <w:rsid w:val="0081517D"/>
    <w:rsid w:val="008152DB"/>
    <w:rsid w:val="00815792"/>
    <w:rsid w:val="00815C9B"/>
    <w:rsid w:val="00815F59"/>
    <w:rsid w:val="008168D8"/>
    <w:rsid w:val="00816D49"/>
    <w:rsid w:val="008203A8"/>
    <w:rsid w:val="008208C6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5D0"/>
    <w:rsid w:val="008278E9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708B"/>
    <w:rsid w:val="008474F1"/>
    <w:rsid w:val="00847E19"/>
    <w:rsid w:val="00850CD3"/>
    <w:rsid w:val="0085112C"/>
    <w:rsid w:val="00851263"/>
    <w:rsid w:val="0085183E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8F7"/>
    <w:rsid w:val="00857D58"/>
    <w:rsid w:val="008601A9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CDD"/>
    <w:rsid w:val="008862EF"/>
    <w:rsid w:val="008874C6"/>
    <w:rsid w:val="008877B1"/>
    <w:rsid w:val="00887874"/>
    <w:rsid w:val="00887B8D"/>
    <w:rsid w:val="00887E41"/>
    <w:rsid w:val="008903D8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B4B"/>
    <w:rsid w:val="00895C7B"/>
    <w:rsid w:val="00895E31"/>
    <w:rsid w:val="0089695D"/>
    <w:rsid w:val="0089712D"/>
    <w:rsid w:val="0089733D"/>
    <w:rsid w:val="008979DB"/>
    <w:rsid w:val="008A07A8"/>
    <w:rsid w:val="008A0E9B"/>
    <w:rsid w:val="008A0F8E"/>
    <w:rsid w:val="008A16EA"/>
    <w:rsid w:val="008A19CD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1041"/>
    <w:rsid w:val="008C1880"/>
    <w:rsid w:val="008C1897"/>
    <w:rsid w:val="008C1971"/>
    <w:rsid w:val="008C2AD0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A3E"/>
    <w:rsid w:val="008D00FE"/>
    <w:rsid w:val="008D2147"/>
    <w:rsid w:val="008D2AC6"/>
    <w:rsid w:val="008D2CAF"/>
    <w:rsid w:val="008D303A"/>
    <w:rsid w:val="008D3ACE"/>
    <w:rsid w:val="008D3C0D"/>
    <w:rsid w:val="008D3C88"/>
    <w:rsid w:val="008D3DE1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31A9"/>
    <w:rsid w:val="008E4F95"/>
    <w:rsid w:val="008E530B"/>
    <w:rsid w:val="008E5366"/>
    <w:rsid w:val="008E5533"/>
    <w:rsid w:val="008E737B"/>
    <w:rsid w:val="008E775F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5BF"/>
    <w:rsid w:val="009029B0"/>
    <w:rsid w:val="00903222"/>
    <w:rsid w:val="009039B0"/>
    <w:rsid w:val="0090408D"/>
    <w:rsid w:val="00904580"/>
    <w:rsid w:val="0090462B"/>
    <w:rsid w:val="00904757"/>
    <w:rsid w:val="00904B36"/>
    <w:rsid w:val="00904C80"/>
    <w:rsid w:val="00904E6B"/>
    <w:rsid w:val="00904FCB"/>
    <w:rsid w:val="009056EC"/>
    <w:rsid w:val="00905E74"/>
    <w:rsid w:val="00906538"/>
    <w:rsid w:val="00906EEC"/>
    <w:rsid w:val="0090701B"/>
    <w:rsid w:val="0091038F"/>
    <w:rsid w:val="00910AE9"/>
    <w:rsid w:val="009113C8"/>
    <w:rsid w:val="0091159C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C7E"/>
    <w:rsid w:val="009166AF"/>
    <w:rsid w:val="00917862"/>
    <w:rsid w:val="009206C0"/>
    <w:rsid w:val="00922606"/>
    <w:rsid w:val="00922791"/>
    <w:rsid w:val="00922D31"/>
    <w:rsid w:val="009239F9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37D42"/>
    <w:rsid w:val="0094038F"/>
    <w:rsid w:val="0094067C"/>
    <w:rsid w:val="00940AE9"/>
    <w:rsid w:val="00940C55"/>
    <w:rsid w:val="00941580"/>
    <w:rsid w:val="00942962"/>
    <w:rsid w:val="00943006"/>
    <w:rsid w:val="00944435"/>
    <w:rsid w:val="00944A06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15E"/>
    <w:rsid w:val="0095083A"/>
    <w:rsid w:val="00950D81"/>
    <w:rsid w:val="00951BD9"/>
    <w:rsid w:val="009528A2"/>
    <w:rsid w:val="00952A05"/>
    <w:rsid w:val="00953831"/>
    <w:rsid w:val="00953F58"/>
    <w:rsid w:val="009543EB"/>
    <w:rsid w:val="00954978"/>
    <w:rsid w:val="00954B1B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2DA4"/>
    <w:rsid w:val="009631BA"/>
    <w:rsid w:val="009631C3"/>
    <w:rsid w:val="00963456"/>
    <w:rsid w:val="0096378F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EC"/>
    <w:rsid w:val="009732E9"/>
    <w:rsid w:val="00973586"/>
    <w:rsid w:val="009737D9"/>
    <w:rsid w:val="00973C29"/>
    <w:rsid w:val="00973F7E"/>
    <w:rsid w:val="0097505B"/>
    <w:rsid w:val="009758E3"/>
    <w:rsid w:val="009763C4"/>
    <w:rsid w:val="00976C4F"/>
    <w:rsid w:val="009772F1"/>
    <w:rsid w:val="00977A6B"/>
    <w:rsid w:val="00977E35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F59"/>
    <w:rsid w:val="00995933"/>
    <w:rsid w:val="00995FFD"/>
    <w:rsid w:val="00996A15"/>
    <w:rsid w:val="00997F4B"/>
    <w:rsid w:val="009A0B5D"/>
    <w:rsid w:val="009A128D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5D6"/>
    <w:rsid w:val="009A4755"/>
    <w:rsid w:val="009A4EAB"/>
    <w:rsid w:val="009A5131"/>
    <w:rsid w:val="009A5BCC"/>
    <w:rsid w:val="009A5F58"/>
    <w:rsid w:val="009A6A6F"/>
    <w:rsid w:val="009A735F"/>
    <w:rsid w:val="009B04F1"/>
    <w:rsid w:val="009B07DC"/>
    <w:rsid w:val="009B08FB"/>
    <w:rsid w:val="009B1226"/>
    <w:rsid w:val="009B13B9"/>
    <w:rsid w:val="009B1AD4"/>
    <w:rsid w:val="009B1B69"/>
    <w:rsid w:val="009B1D67"/>
    <w:rsid w:val="009B3317"/>
    <w:rsid w:val="009B47EE"/>
    <w:rsid w:val="009B500C"/>
    <w:rsid w:val="009B533B"/>
    <w:rsid w:val="009B5A67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9E9"/>
    <w:rsid w:val="009D3626"/>
    <w:rsid w:val="009D3B66"/>
    <w:rsid w:val="009D42ED"/>
    <w:rsid w:val="009D443F"/>
    <w:rsid w:val="009D655A"/>
    <w:rsid w:val="009D68FB"/>
    <w:rsid w:val="009D6EE3"/>
    <w:rsid w:val="009D72FC"/>
    <w:rsid w:val="009D771F"/>
    <w:rsid w:val="009D7BA9"/>
    <w:rsid w:val="009D7CD5"/>
    <w:rsid w:val="009E04B3"/>
    <w:rsid w:val="009E0780"/>
    <w:rsid w:val="009E0DFC"/>
    <w:rsid w:val="009E12EA"/>
    <w:rsid w:val="009E1880"/>
    <w:rsid w:val="009E1965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6AC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7AB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A7C"/>
    <w:rsid w:val="00A12C5F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F5"/>
    <w:rsid w:val="00A203CB"/>
    <w:rsid w:val="00A204BC"/>
    <w:rsid w:val="00A210D2"/>
    <w:rsid w:val="00A215A8"/>
    <w:rsid w:val="00A22790"/>
    <w:rsid w:val="00A22822"/>
    <w:rsid w:val="00A22CC2"/>
    <w:rsid w:val="00A22E64"/>
    <w:rsid w:val="00A2334F"/>
    <w:rsid w:val="00A2351C"/>
    <w:rsid w:val="00A23838"/>
    <w:rsid w:val="00A23944"/>
    <w:rsid w:val="00A2400F"/>
    <w:rsid w:val="00A243B7"/>
    <w:rsid w:val="00A25337"/>
    <w:rsid w:val="00A25E59"/>
    <w:rsid w:val="00A25FA0"/>
    <w:rsid w:val="00A2678B"/>
    <w:rsid w:val="00A278CE"/>
    <w:rsid w:val="00A30B98"/>
    <w:rsid w:val="00A31884"/>
    <w:rsid w:val="00A31A3C"/>
    <w:rsid w:val="00A320C1"/>
    <w:rsid w:val="00A321B6"/>
    <w:rsid w:val="00A32E8A"/>
    <w:rsid w:val="00A32F2B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D22"/>
    <w:rsid w:val="00A50E14"/>
    <w:rsid w:val="00A51233"/>
    <w:rsid w:val="00A512C3"/>
    <w:rsid w:val="00A51CDD"/>
    <w:rsid w:val="00A5223C"/>
    <w:rsid w:val="00A522C3"/>
    <w:rsid w:val="00A528B0"/>
    <w:rsid w:val="00A52DCE"/>
    <w:rsid w:val="00A53477"/>
    <w:rsid w:val="00A54E22"/>
    <w:rsid w:val="00A55140"/>
    <w:rsid w:val="00A562CA"/>
    <w:rsid w:val="00A56787"/>
    <w:rsid w:val="00A5694E"/>
    <w:rsid w:val="00A571AE"/>
    <w:rsid w:val="00A571FE"/>
    <w:rsid w:val="00A575B4"/>
    <w:rsid w:val="00A5796A"/>
    <w:rsid w:val="00A57DDC"/>
    <w:rsid w:val="00A60300"/>
    <w:rsid w:val="00A60395"/>
    <w:rsid w:val="00A607CB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710A"/>
    <w:rsid w:val="00A67354"/>
    <w:rsid w:val="00A675BB"/>
    <w:rsid w:val="00A70DF7"/>
    <w:rsid w:val="00A711F0"/>
    <w:rsid w:val="00A71593"/>
    <w:rsid w:val="00A71EFB"/>
    <w:rsid w:val="00A72644"/>
    <w:rsid w:val="00A72961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C2C"/>
    <w:rsid w:val="00A80062"/>
    <w:rsid w:val="00A80110"/>
    <w:rsid w:val="00A807B2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209F"/>
    <w:rsid w:val="00A9235A"/>
    <w:rsid w:val="00A92B69"/>
    <w:rsid w:val="00A92C0D"/>
    <w:rsid w:val="00A92EB1"/>
    <w:rsid w:val="00A93011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3467"/>
    <w:rsid w:val="00AA3682"/>
    <w:rsid w:val="00AA397F"/>
    <w:rsid w:val="00AA3F31"/>
    <w:rsid w:val="00AA437A"/>
    <w:rsid w:val="00AA4625"/>
    <w:rsid w:val="00AA5517"/>
    <w:rsid w:val="00AA6BB6"/>
    <w:rsid w:val="00AA7BCE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F0D"/>
    <w:rsid w:val="00AB4639"/>
    <w:rsid w:val="00AB48EC"/>
    <w:rsid w:val="00AB53E4"/>
    <w:rsid w:val="00AB5467"/>
    <w:rsid w:val="00AB5488"/>
    <w:rsid w:val="00AB6007"/>
    <w:rsid w:val="00AB6EAC"/>
    <w:rsid w:val="00AC00D2"/>
    <w:rsid w:val="00AC0699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4AB"/>
    <w:rsid w:val="00AD1B5D"/>
    <w:rsid w:val="00AD1F3E"/>
    <w:rsid w:val="00AD2036"/>
    <w:rsid w:val="00AD22E3"/>
    <w:rsid w:val="00AD2971"/>
    <w:rsid w:val="00AD4439"/>
    <w:rsid w:val="00AD4C30"/>
    <w:rsid w:val="00AD5FE2"/>
    <w:rsid w:val="00AD76F2"/>
    <w:rsid w:val="00AD7D03"/>
    <w:rsid w:val="00AE1224"/>
    <w:rsid w:val="00AE12C5"/>
    <w:rsid w:val="00AE18A3"/>
    <w:rsid w:val="00AE1DBB"/>
    <w:rsid w:val="00AE3505"/>
    <w:rsid w:val="00AE3756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55"/>
    <w:rsid w:val="00AF2918"/>
    <w:rsid w:val="00AF313A"/>
    <w:rsid w:val="00AF3ABE"/>
    <w:rsid w:val="00AF49C5"/>
    <w:rsid w:val="00AF52E0"/>
    <w:rsid w:val="00AF5615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CBC"/>
    <w:rsid w:val="00B06363"/>
    <w:rsid w:val="00B06A70"/>
    <w:rsid w:val="00B06B41"/>
    <w:rsid w:val="00B06BA8"/>
    <w:rsid w:val="00B06D0F"/>
    <w:rsid w:val="00B076BD"/>
    <w:rsid w:val="00B07A6A"/>
    <w:rsid w:val="00B07B44"/>
    <w:rsid w:val="00B07BE6"/>
    <w:rsid w:val="00B07EA9"/>
    <w:rsid w:val="00B10A7B"/>
    <w:rsid w:val="00B10BBD"/>
    <w:rsid w:val="00B1122A"/>
    <w:rsid w:val="00B11265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469"/>
    <w:rsid w:val="00B32AAE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12BD"/>
    <w:rsid w:val="00B419E4"/>
    <w:rsid w:val="00B41C6A"/>
    <w:rsid w:val="00B42043"/>
    <w:rsid w:val="00B421BB"/>
    <w:rsid w:val="00B425A6"/>
    <w:rsid w:val="00B432A0"/>
    <w:rsid w:val="00B4424E"/>
    <w:rsid w:val="00B44753"/>
    <w:rsid w:val="00B45088"/>
    <w:rsid w:val="00B45473"/>
    <w:rsid w:val="00B457B8"/>
    <w:rsid w:val="00B45F25"/>
    <w:rsid w:val="00B462A7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EBF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70B9"/>
    <w:rsid w:val="00B5715D"/>
    <w:rsid w:val="00B57479"/>
    <w:rsid w:val="00B60331"/>
    <w:rsid w:val="00B607A0"/>
    <w:rsid w:val="00B60A8A"/>
    <w:rsid w:val="00B60DCA"/>
    <w:rsid w:val="00B61824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2FA2"/>
    <w:rsid w:val="00B730E0"/>
    <w:rsid w:val="00B7367C"/>
    <w:rsid w:val="00B75204"/>
    <w:rsid w:val="00B7615E"/>
    <w:rsid w:val="00B76B5C"/>
    <w:rsid w:val="00B76DB6"/>
    <w:rsid w:val="00B76E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A68"/>
    <w:rsid w:val="00B90D26"/>
    <w:rsid w:val="00B910E0"/>
    <w:rsid w:val="00B91319"/>
    <w:rsid w:val="00B91E6E"/>
    <w:rsid w:val="00B925A9"/>
    <w:rsid w:val="00B929CF"/>
    <w:rsid w:val="00B92AAB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C22"/>
    <w:rsid w:val="00B972D3"/>
    <w:rsid w:val="00B97C29"/>
    <w:rsid w:val="00BA0098"/>
    <w:rsid w:val="00BA036D"/>
    <w:rsid w:val="00BA0965"/>
    <w:rsid w:val="00BA1705"/>
    <w:rsid w:val="00BA2132"/>
    <w:rsid w:val="00BA22D3"/>
    <w:rsid w:val="00BA2524"/>
    <w:rsid w:val="00BA3049"/>
    <w:rsid w:val="00BA3224"/>
    <w:rsid w:val="00BA4295"/>
    <w:rsid w:val="00BA456F"/>
    <w:rsid w:val="00BA493D"/>
    <w:rsid w:val="00BA4D69"/>
    <w:rsid w:val="00BA5352"/>
    <w:rsid w:val="00BA5B58"/>
    <w:rsid w:val="00BA5FC7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765"/>
    <w:rsid w:val="00BB3136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2E3"/>
    <w:rsid w:val="00BC4189"/>
    <w:rsid w:val="00BC4227"/>
    <w:rsid w:val="00BC4340"/>
    <w:rsid w:val="00BC4952"/>
    <w:rsid w:val="00BC54CD"/>
    <w:rsid w:val="00BC56F5"/>
    <w:rsid w:val="00BC615D"/>
    <w:rsid w:val="00BC6BE0"/>
    <w:rsid w:val="00BC6CD8"/>
    <w:rsid w:val="00BC6EAE"/>
    <w:rsid w:val="00BC73E9"/>
    <w:rsid w:val="00BC76B1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903"/>
    <w:rsid w:val="00BE2E8B"/>
    <w:rsid w:val="00BE318A"/>
    <w:rsid w:val="00BE349E"/>
    <w:rsid w:val="00BE35DA"/>
    <w:rsid w:val="00BE44F2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22A"/>
    <w:rsid w:val="00C0501B"/>
    <w:rsid w:val="00C05C5B"/>
    <w:rsid w:val="00C05DDE"/>
    <w:rsid w:val="00C060C7"/>
    <w:rsid w:val="00C0648F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17FCA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F2D"/>
    <w:rsid w:val="00C312AB"/>
    <w:rsid w:val="00C319E6"/>
    <w:rsid w:val="00C322F1"/>
    <w:rsid w:val="00C32CFA"/>
    <w:rsid w:val="00C33284"/>
    <w:rsid w:val="00C33F76"/>
    <w:rsid w:val="00C34398"/>
    <w:rsid w:val="00C343E5"/>
    <w:rsid w:val="00C351A6"/>
    <w:rsid w:val="00C3548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37A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48D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E23"/>
    <w:rsid w:val="00C65399"/>
    <w:rsid w:val="00C65917"/>
    <w:rsid w:val="00C671D2"/>
    <w:rsid w:val="00C67A0A"/>
    <w:rsid w:val="00C67F26"/>
    <w:rsid w:val="00C70043"/>
    <w:rsid w:val="00C71330"/>
    <w:rsid w:val="00C713F2"/>
    <w:rsid w:val="00C715AD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5173"/>
    <w:rsid w:val="00C754E8"/>
    <w:rsid w:val="00C75791"/>
    <w:rsid w:val="00C75B78"/>
    <w:rsid w:val="00C75F30"/>
    <w:rsid w:val="00C76304"/>
    <w:rsid w:val="00C76427"/>
    <w:rsid w:val="00C769B0"/>
    <w:rsid w:val="00C77414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5BF0"/>
    <w:rsid w:val="00C85FED"/>
    <w:rsid w:val="00C86467"/>
    <w:rsid w:val="00C87199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6F7"/>
    <w:rsid w:val="00C97DF7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B64"/>
    <w:rsid w:val="00CA6108"/>
    <w:rsid w:val="00CA64D5"/>
    <w:rsid w:val="00CA66DA"/>
    <w:rsid w:val="00CA67A1"/>
    <w:rsid w:val="00CA7A20"/>
    <w:rsid w:val="00CB085D"/>
    <w:rsid w:val="00CB1877"/>
    <w:rsid w:val="00CB1AAC"/>
    <w:rsid w:val="00CB21E2"/>
    <w:rsid w:val="00CB3192"/>
    <w:rsid w:val="00CB3201"/>
    <w:rsid w:val="00CB3415"/>
    <w:rsid w:val="00CB360D"/>
    <w:rsid w:val="00CB3785"/>
    <w:rsid w:val="00CB3A41"/>
    <w:rsid w:val="00CB4329"/>
    <w:rsid w:val="00CB4E57"/>
    <w:rsid w:val="00CB5BB6"/>
    <w:rsid w:val="00CB6290"/>
    <w:rsid w:val="00CB6785"/>
    <w:rsid w:val="00CB6E40"/>
    <w:rsid w:val="00CB6EAE"/>
    <w:rsid w:val="00CB7127"/>
    <w:rsid w:val="00CB766B"/>
    <w:rsid w:val="00CB7C04"/>
    <w:rsid w:val="00CB7E10"/>
    <w:rsid w:val="00CC0DEB"/>
    <w:rsid w:val="00CC0F4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F87"/>
    <w:rsid w:val="00CC7262"/>
    <w:rsid w:val="00CC7A24"/>
    <w:rsid w:val="00CC7DFE"/>
    <w:rsid w:val="00CD0040"/>
    <w:rsid w:val="00CD0BEF"/>
    <w:rsid w:val="00CD0EF3"/>
    <w:rsid w:val="00CD109D"/>
    <w:rsid w:val="00CD1E9D"/>
    <w:rsid w:val="00CD243C"/>
    <w:rsid w:val="00CD2A30"/>
    <w:rsid w:val="00CD2D54"/>
    <w:rsid w:val="00CD368C"/>
    <w:rsid w:val="00CD4041"/>
    <w:rsid w:val="00CD4565"/>
    <w:rsid w:val="00CD461B"/>
    <w:rsid w:val="00CD4B0C"/>
    <w:rsid w:val="00CD5288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B4C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0"/>
    <w:rsid w:val="00CF1EA6"/>
    <w:rsid w:val="00CF2572"/>
    <w:rsid w:val="00CF25A1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6E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B0D"/>
    <w:rsid w:val="00D10E20"/>
    <w:rsid w:val="00D10E8B"/>
    <w:rsid w:val="00D1160E"/>
    <w:rsid w:val="00D116E0"/>
    <w:rsid w:val="00D12C10"/>
    <w:rsid w:val="00D1305C"/>
    <w:rsid w:val="00D13087"/>
    <w:rsid w:val="00D137F1"/>
    <w:rsid w:val="00D13856"/>
    <w:rsid w:val="00D13A97"/>
    <w:rsid w:val="00D14643"/>
    <w:rsid w:val="00D16FA0"/>
    <w:rsid w:val="00D17378"/>
    <w:rsid w:val="00D2017F"/>
    <w:rsid w:val="00D206F5"/>
    <w:rsid w:val="00D21449"/>
    <w:rsid w:val="00D216B2"/>
    <w:rsid w:val="00D222F1"/>
    <w:rsid w:val="00D22940"/>
    <w:rsid w:val="00D23974"/>
    <w:rsid w:val="00D24E2E"/>
    <w:rsid w:val="00D2519A"/>
    <w:rsid w:val="00D25462"/>
    <w:rsid w:val="00D25507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060"/>
    <w:rsid w:val="00D36606"/>
    <w:rsid w:val="00D36816"/>
    <w:rsid w:val="00D36CD7"/>
    <w:rsid w:val="00D36ED9"/>
    <w:rsid w:val="00D37A37"/>
    <w:rsid w:val="00D4101D"/>
    <w:rsid w:val="00D4128C"/>
    <w:rsid w:val="00D42AFB"/>
    <w:rsid w:val="00D43511"/>
    <w:rsid w:val="00D4404B"/>
    <w:rsid w:val="00D4411B"/>
    <w:rsid w:val="00D44ABA"/>
    <w:rsid w:val="00D44EC6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704D"/>
    <w:rsid w:val="00D5748E"/>
    <w:rsid w:val="00D577BB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411E"/>
    <w:rsid w:val="00D64482"/>
    <w:rsid w:val="00D64979"/>
    <w:rsid w:val="00D64A0C"/>
    <w:rsid w:val="00D65C71"/>
    <w:rsid w:val="00D65DCC"/>
    <w:rsid w:val="00D66935"/>
    <w:rsid w:val="00D66C59"/>
    <w:rsid w:val="00D67313"/>
    <w:rsid w:val="00D702CA"/>
    <w:rsid w:val="00D70636"/>
    <w:rsid w:val="00D71230"/>
    <w:rsid w:val="00D71DE3"/>
    <w:rsid w:val="00D7313C"/>
    <w:rsid w:val="00D735D0"/>
    <w:rsid w:val="00D738D2"/>
    <w:rsid w:val="00D74118"/>
    <w:rsid w:val="00D74693"/>
    <w:rsid w:val="00D74696"/>
    <w:rsid w:val="00D75688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33B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23F7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5413"/>
    <w:rsid w:val="00D962D5"/>
    <w:rsid w:val="00D963A9"/>
    <w:rsid w:val="00D96479"/>
    <w:rsid w:val="00D964FA"/>
    <w:rsid w:val="00D96D2A"/>
    <w:rsid w:val="00D96F2A"/>
    <w:rsid w:val="00D97571"/>
    <w:rsid w:val="00D975B8"/>
    <w:rsid w:val="00D97A50"/>
    <w:rsid w:val="00DA05BF"/>
    <w:rsid w:val="00DA0C2C"/>
    <w:rsid w:val="00DA193F"/>
    <w:rsid w:val="00DA1B0B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5446"/>
    <w:rsid w:val="00DA71B1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5421"/>
    <w:rsid w:val="00DB5704"/>
    <w:rsid w:val="00DB5F2D"/>
    <w:rsid w:val="00DB64F4"/>
    <w:rsid w:val="00DB7C3F"/>
    <w:rsid w:val="00DC0172"/>
    <w:rsid w:val="00DC01C9"/>
    <w:rsid w:val="00DC039D"/>
    <w:rsid w:val="00DC07CA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7DD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6456"/>
    <w:rsid w:val="00DE6492"/>
    <w:rsid w:val="00DE652F"/>
    <w:rsid w:val="00DE65AF"/>
    <w:rsid w:val="00DE7902"/>
    <w:rsid w:val="00DF02EE"/>
    <w:rsid w:val="00DF0517"/>
    <w:rsid w:val="00DF0830"/>
    <w:rsid w:val="00DF1358"/>
    <w:rsid w:val="00DF1CDA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D1B"/>
    <w:rsid w:val="00E2324A"/>
    <w:rsid w:val="00E235F5"/>
    <w:rsid w:val="00E23783"/>
    <w:rsid w:val="00E237BD"/>
    <w:rsid w:val="00E23A53"/>
    <w:rsid w:val="00E23AFB"/>
    <w:rsid w:val="00E23DF4"/>
    <w:rsid w:val="00E2401E"/>
    <w:rsid w:val="00E256E5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AE3"/>
    <w:rsid w:val="00E40BF8"/>
    <w:rsid w:val="00E410C7"/>
    <w:rsid w:val="00E4154D"/>
    <w:rsid w:val="00E4196F"/>
    <w:rsid w:val="00E41A87"/>
    <w:rsid w:val="00E41AD6"/>
    <w:rsid w:val="00E41B01"/>
    <w:rsid w:val="00E41E95"/>
    <w:rsid w:val="00E42017"/>
    <w:rsid w:val="00E42358"/>
    <w:rsid w:val="00E423E2"/>
    <w:rsid w:val="00E42698"/>
    <w:rsid w:val="00E426E5"/>
    <w:rsid w:val="00E42730"/>
    <w:rsid w:val="00E43060"/>
    <w:rsid w:val="00E4363A"/>
    <w:rsid w:val="00E440D0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600"/>
    <w:rsid w:val="00E64DAA"/>
    <w:rsid w:val="00E656C5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273B"/>
    <w:rsid w:val="00E72B6E"/>
    <w:rsid w:val="00E73F64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693"/>
    <w:rsid w:val="00E812F5"/>
    <w:rsid w:val="00E8154B"/>
    <w:rsid w:val="00E827AF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C21"/>
    <w:rsid w:val="00EA05D9"/>
    <w:rsid w:val="00EA1521"/>
    <w:rsid w:val="00EA16C4"/>
    <w:rsid w:val="00EA173F"/>
    <w:rsid w:val="00EA19E9"/>
    <w:rsid w:val="00EA2418"/>
    <w:rsid w:val="00EA2443"/>
    <w:rsid w:val="00EA24A3"/>
    <w:rsid w:val="00EA3333"/>
    <w:rsid w:val="00EA369D"/>
    <w:rsid w:val="00EA3B6D"/>
    <w:rsid w:val="00EA3EF5"/>
    <w:rsid w:val="00EA411E"/>
    <w:rsid w:val="00EA4C4D"/>
    <w:rsid w:val="00EA539E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B0"/>
    <w:rsid w:val="00EB3B36"/>
    <w:rsid w:val="00EB42A7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A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2B2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7770"/>
    <w:rsid w:val="00ED78E4"/>
    <w:rsid w:val="00EE0387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CF3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750"/>
    <w:rsid w:val="00F23455"/>
    <w:rsid w:val="00F23A49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6D2"/>
    <w:rsid w:val="00F35C3B"/>
    <w:rsid w:val="00F365A8"/>
    <w:rsid w:val="00F3697D"/>
    <w:rsid w:val="00F36A95"/>
    <w:rsid w:val="00F36F01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3603"/>
    <w:rsid w:val="00F43AA9"/>
    <w:rsid w:val="00F43CA2"/>
    <w:rsid w:val="00F44320"/>
    <w:rsid w:val="00F44435"/>
    <w:rsid w:val="00F44FA1"/>
    <w:rsid w:val="00F45418"/>
    <w:rsid w:val="00F45BCE"/>
    <w:rsid w:val="00F461BA"/>
    <w:rsid w:val="00F4645D"/>
    <w:rsid w:val="00F46558"/>
    <w:rsid w:val="00F46639"/>
    <w:rsid w:val="00F46676"/>
    <w:rsid w:val="00F47377"/>
    <w:rsid w:val="00F4749C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B2C"/>
    <w:rsid w:val="00F91CBA"/>
    <w:rsid w:val="00F91D7A"/>
    <w:rsid w:val="00F91D8E"/>
    <w:rsid w:val="00F91DF2"/>
    <w:rsid w:val="00F9233B"/>
    <w:rsid w:val="00F92513"/>
    <w:rsid w:val="00F925C6"/>
    <w:rsid w:val="00F9294C"/>
    <w:rsid w:val="00F92F98"/>
    <w:rsid w:val="00F93959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6C86"/>
    <w:rsid w:val="00F97CE1"/>
    <w:rsid w:val="00FA0966"/>
    <w:rsid w:val="00FA1419"/>
    <w:rsid w:val="00FA1755"/>
    <w:rsid w:val="00FA18F2"/>
    <w:rsid w:val="00FA1ECE"/>
    <w:rsid w:val="00FA208B"/>
    <w:rsid w:val="00FA267A"/>
    <w:rsid w:val="00FA280A"/>
    <w:rsid w:val="00FA2D0D"/>
    <w:rsid w:val="00FA368A"/>
    <w:rsid w:val="00FA3832"/>
    <w:rsid w:val="00FA399A"/>
    <w:rsid w:val="00FA3EBF"/>
    <w:rsid w:val="00FA4C90"/>
    <w:rsid w:val="00FA4EEC"/>
    <w:rsid w:val="00FA5127"/>
    <w:rsid w:val="00FA6905"/>
    <w:rsid w:val="00FA7A01"/>
    <w:rsid w:val="00FB03E9"/>
    <w:rsid w:val="00FB08DC"/>
    <w:rsid w:val="00FB0CEB"/>
    <w:rsid w:val="00FB1250"/>
    <w:rsid w:val="00FB231E"/>
    <w:rsid w:val="00FB28CB"/>
    <w:rsid w:val="00FB2D1C"/>
    <w:rsid w:val="00FB2F2E"/>
    <w:rsid w:val="00FB37C3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700"/>
    <w:rsid w:val="00FE27F4"/>
    <w:rsid w:val="00FE3184"/>
    <w:rsid w:val="00FE374D"/>
    <w:rsid w:val="00FE3887"/>
    <w:rsid w:val="00FE3BFD"/>
    <w:rsid w:val="00FE41B2"/>
    <w:rsid w:val="00FE42BA"/>
    <w:rsid w:val="00FE5BBC"/>
    <w:rsid w:val="00FE5DEC"/>
    <w:rsid w:val="00FE6509"/>
    <w:rsid w:val="00FE6638"/>
    <w:rsid w:val="00FE69B0"/>
    <w:rsid w:val="00FE77ED"/>
    <w:rsid w:val="00FE7D6B"/>
    <w:rsid w:val="00FF019A"/>
    <w:rsid w:val="00FF1B0B"/>
    <w:rsid w:val="00FF1FBA"/>
    <w:rsid w:val="00FF2773"/>
    <w:rsid w:val="00FF2B42"/>
    <w:rsid w:val="00FF322C"/>
    <w:rsid w:val="00FF3EF8"/>
    <w:rsid w:val="00FF454E"/>
    <w:rsid w:val="00FF507F"/>
    <w:rsid w:val="00FF5D4D"/>
    <w:rsid w:val="00FF634E"/>
    <w:rsid w:val="00FF649E"/>
    <w:rsid w:val="00FF6FE3"/>
    <w:rsid w:val="00FF7625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21D19061"/>
    <w:rsid w:val="21E662A0"/>
    <w:rsid w:val="225CA34E"/>
    <w:rsid w:val="23272055"/>
    <w:rsid w:val="242F06C7"/>
    <w:rsid w:val="24DF3391"/>
    <w:rsid w:val="2657C157"/>
    <w:rsid w:val="26789B7A"/>
    <w:rsid w:val="27D707DD"/>
    <w:rsid w:val="29F468E2"/>
    <w:rsid w:val="2A115A7D"/>
    <w:rsid w:val="2AF6E43E"/>
    <w:rsid w:val="2B4D64D2"/>
    <w:rsid w:val="2B7872A7"/>
    <w:rsid w:val="2E29257B"/>
    <w:rsid w:val="2E715A7F"/>
    <w:rsid w:val="2F33A853"/>
    <w:rsid w:val="2F5F874C"/>
    <w:rsid w:val="3003D639"/>
    <w:rsid w:val="3022A7F5"/>
    <w:rsid w:val="30CF78B4"/>
    <w:rsid w:val="325B8041"/>
    <w:rsid w:val="34A1E81C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B63C47B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qFormat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qFormat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7136D9"/>
    <w:pPr>
      <w:numPr>
        <w:numId w:val="1"/>
      </w:numPr>
      <w:tabs>
        <w:tab w:val="left" w:pos="567"/>
      </w:tabs>
      <w:spacing w:before="240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7136D9"/>
    <w:rPr>
      <w:rFonts w:ascii="Arial" w:eastAsiaTheme="majorEastAsia" w:hAnsi="Arial" w:cs="Arial"/>
      <w:b/>
      <w:bCs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qFormat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qFormat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681F9B"/>
    <w:pPr>
      <w:numPr>
        <w:ilvl w:val="1"/>
        <w:numId w:val="1"/>
      </w:numPr>
      <w:spacing w:before="120" w:after="120" w:line="276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7B1E53"/>
    <w:pPr>
      <w:numPr>
        <w:ilvl w:val="2"/>
        <w:numId w:val="1"/>
      </w:numPr>
      <w:spacing w:before="120" w:after="120" w:line="276" w:lineRule="auto"/>
      <w:ind w:left="425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7B1E53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7B1E53"/>
    <w:pPr>
      <w:numPr>
        <w:ilvl w:val="4"/>
      </w:numPr>
      <w:ind w:left="1276" w:firstLine="0"/>
    </w:pPr>
  </w:style>
  <w:style w:type="character" w:customStyle="1" w:styleId="Nivel4Char">
    <w:name w:val="Nivel 4 Char"/>
    <w:basedOn w:val="Fontepargpadro"/>
    <w:link w:val="Nivel4"/>
    <w:rsid w:val="007B1E53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A831D9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F83142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D42AFB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F83142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031DBE"/>
    <w:pPr>
      <w:ind w:left="2491" w:hanging="648"/>
    </w:pPr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7B1E53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D42AFB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E7273B"/>
    <w:pPr>
      <w:numPr>
        <w:numId w:val="0"/>
      </w:numPr>
      <w:ind w:left="357"/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031DB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E7273B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qFormat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D71DE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71DE3"/>
    <w:rPr>
      <w:rFonts w:ascii="Ecofont_Spranq_eco_Sans" w:hAnsi="Ecofont_Spranq_eco_Sans" w:cs="Tahoma"/>
      <w:lang w:eastAsia="pt-BR"/>
    </w:rPr>
  </w:style>
  <w:style w:type="character" w:styleId="Refdenotaderodap">
    <w:name w:val="footnote reference"/>
    <w:basedOn w:val="Fontepargpadro"/>
    <w:semiHidden/>
    <w:unhideWhenUsed/>
    <w:rsid w:val="00D71DE3"/>
    <w:rPr>
      <w:vertAlign w:val="superscript"/>
    </w:rPr>
  </w:style>
  <w:style w:type="paragraph" w:customStyle="1" w:styleId="textocentralizadomaiusculasnegrito">
    <w:name w:val="texto_centralizado_maiusculas_negrito"/>
    <w:basedOn w:val="Normal"/>
    <w:rsid w:val="002D39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alinhadodireita">
    <w:name w:val="texto_alinhado_direita"/>
    <w:basedOn w:val="Normal"/>
    <w:rsid w:val="002D39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rsid w:val="002D39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rpodetexto2">
    <w:name w:val="Body Text 2"/>
    <w:basedOn w:val="Normal"/>
    <w:link w:val="Corpodetexto2Char"/>
    <w:unhideWhenUsed/>
    <w:rsid w:val="00B72FA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72FA2"/>
    <w:rPr>
      <w:rFonts w:ascii="Ecofont_Spranq_eco_Sans" w:hAnsi="Ecofont_Spranq_eco_Sans" w:cs="Tahoma"/>
      <w:sz w:val="24"/>
      <w:szCs w:val="24"/>
      <w:lang w:eastAsia="pt-BR"/>
    </w:rPr>
  </w:style>
  <w:style w:type="paragraph" w:customStyle="1" w:styleId="Textopadro">
    <w:name w:val="Texto padrão"/>
    <w:basedOn w:val="Normal"/>
    <w:rsid w:val="00B72FA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47433C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semiHidden/>
    <w:unhideWhenUsed/>
    <w:rsid w:val="00683CB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683CB2"/>
    <w:rPr>
      <w:rFonts w:ascii="Ecofont_Spranq_eco_Sans" w:hAnsi="Ecofont_Spranq_eco_Sans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almeira.pr.leg.br/transparencia/licitacoes-em-andamento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ompras@palmeira.pr.leg.b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lanalto.gov.br/ccivil_03/_ato2019-2022/2021/lei/L14133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lanalto.gov.br/ccivil_03/_ato2019-2022/2021/lei/L14133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ompras@palmeira.pr.leg.br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mpras@palmeira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D1D902F9AFB0458A156704A0C1878F" ma:contentTypeVersion="16" ma:contentTypeDescription="Crie um novo documento." ma:contentTypeScope="" ma:versionID="040e5869182e1cb9126f0435b86a698e">
  <xsd:schema xmlns:xsd="http://www.w3.org/2001/XMLSchema" xmlns:xs="http://www.w3.org/2001/XMLSchema" xmlns:p="http://schemas.microsoft.com/office/2006/metadata/properties" xmlns:ns2="feb27506-d0cb-4764-903f-1304ed79efc7" xmlns:ns3="8ce77f6a-f1fb-45c7-a4e1-13af6ce189a7" targetNamespace="http://schemas.microsoft.com/office/2006/metadata/properties" ma:root="true" ma:fieldsID="3880565e164738f8159dd0215b8152f8" ns2:_="" ns3:_="">
    <xsd:import namespace="feb27506-d0cb-4764-903f-1304ed79efc7"/>
    <xsd:import namespace="8ce77f6a-f1fb-45c7-a4e1-13af6ce189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27506-d0cb-4764-903f-1304ed79e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77f6a-f1fb-45c7-a4e1-13af6ce189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81f5d3-ebad-498c-9a31-f5a530b21cfd}" ma:internalName="TaxCatchAll" ma:showField="CatchAllData" ma:web="8ce77f6a-f1fb-45c7-a4e1-13af6ce189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b27506-d0cb-4764-903f-1304ed79efc7">
      <Terms xmlns="http://schemas.microsoft.com/office/infopath/2007/PartnerControls"/>
    </lcf76f155ced4ddcb4097134ff3c332f>
    <TaxCatchAll xmlns="8ce77f6a-f1fb-45c7-a4e1-13af6ce189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BA077-76A1-418B-9152-549DA179F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27506-d0cb-4764-903f-1304ed79efc7"/>
    <ds:schemaRef ds:uri="8ce77f6a-f1fb-45c7-a4e1-13af6ce18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BD3A4D-46FC-4C9D-A646-0B0B22B0418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feb27506-d0cb-4764-903f-1304ed79efc7"/>
    <ds:schemaRef ds:uri="http://schemas.microsoft.com/office/infopath/2007/PartnerControls"/>
    <ds:schemaRef ds:uri="http://schemas.openxmlformats.org/package/2006/metadata/core-properties"/>
    <ds:schemaRef ds:uri="8ce77f6a-f1fb-45c7-a4e1-13af6ce189a7"/>
  </ds:schemaRefs>
</ds:datastoreItem>
</file>

<file path=customXml/itemProps3.xml><?xml version="1.0" encoding="utf-8"?>
<ds:datastoreItem xmlns:ds="http://schemas.openxmlformats.org/officeDocument/2006/customXml" ds:itemID="{3B2BC15D-131A-4E41-8521-0823DB0F46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30073C-BFAB-4BD9-A799-105A32A2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4296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2024-01-16T16:35:00Z</dcterms:created>
  <dcterms:modified xsi:type="dcterms:W3CDTF">2024-02-01T19:34:00Z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0x01010046D1D902F9AFB0458A156704A0C1878F</vt:lpwstr>
  </property>
  <property fmtid="{D5CDD505-2E9C-101B-9397-08002B2CF9AE}" pid="3" name="MediaServiceImageTags">
    <vt:lpwstr/>
  </property>
</Properties>
</file>