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775F79C0" w:rsidR="004D7ACD" w:rsidRPr="002416F3" w:rsidRDefault="00A46E6D" w:rsidP="00213204">
      <w:pPr>
        <w:jc w:val="center"/>
        <w:rPr>
          <w:rFonts w:ascii="Times New Roman" w:hAnsi="Times New Roman" w:cs="Times New Roman"/>
          <w:b/>
          <w:bCs/>
          <w:sz w:val="32"/>
          <w:szCs w:val="32"/>
        </w:rPr>
      </w:pPr>
      <w:r w:rsidRPr="002416F3">
        <w:rPr>
          <w:rFonts w:ascii="Times New Roman" w:hAnsi="Times New Roman" w:cs="Times New Roman"/>
          <w:b/>
          <w:bCs/>
          <w:sz w:val="32"/>
          <w:szCs w:val="32"/>
        </w:rPr>
        <w:t>AVISO DE</w:t>
      </w:r>
      <w:r w:rsidRPr="002416F3">
        <w:rPr>
          <w:rFonts w:ascii="Times New Roman" w:hAnsi="Times New Roman" w:cs="Times New Roman"/>
          <w:b/>
          <w:bCs/>
          <w:noProof/>
          <w:sz w:val="32"/>
          <w:szCs w:val="32"/>
        </w:rPr>
        <w:t xml:space="preserve"> </w:t>
      </w:r>
      <w:r w:rsidRPr="002416F3">
        <w:rPr>
          <w:rFonts w:ascii="Times New Roman" w:hAnsi="Times New Roman" w:cs="Times New Roman"/>
          <w:b/>
          <w:bCs/>
          <w:sz w:val="32"/>
          <w:szCs w:val="32"/>
        </w:rPr>
        <w:t>CONTRATAÇÃO DIRETA</w:t>
      </w:r>
    </w:p>
    <w:p w14:paraId="09DED44F" w14:textId="6C686053" w:rsidR="004D7ACD" w:rsidRPr="002416F3" w:rsidRDefault="004D7ACD" w:rsidP="00213204">
      <w:pPr>
        <w:jc w:val="center"/>
        <w:rPr>
          <w:rFonts w:ascii="Times New Roman" w:hAnsi="Times New Roman" w:cs="Times New Roman"/>
          <w:b/>
          <w:bCs/>
          <w:sz w:val="32"/>
          <w:szCs w:val="32"/>
        </w:rPr>
      </w:pPr>
    </w:p>
    <w:p w14:paraId="653FF093" w14:textId="7FB40D9F" w:rsidR="00213204" w:rsidRPr="002416F3" w:rsidRDefault="00213204" w:rsidP="00213204">
      <w:pPr>
        <w:jc w:val="center"/>
        <w:rPr>
          <w:rFonts w:ascii="Times New Roman" w:hAnsi="Times New Roman" w:cs="Times New Roman"/>
          <w:b/>
          <w:bCs/>
          <w:sz w:val="32"/>
          <w:szCs w:val="32"/>
        </w:rPr>
      </w:pPr>
      <w:r w:rsidRPr="002416F3">
        <w:rPr>
          <w:rFonts w:ascii="Times New Roman" w:hAnsi="Times New Roman" w:cs="Times New Roman"/>
          <w:b/>
          <w:bCs/>
          <w:sz w:val="32"/>
          <w:szCs w:val="32"/>
        </w:rPr>
        <w:t xml:space="preserve">DISPENSA DE LICITAÇÃO N°. </w:t>
      </w:r>
      <w:r w:rsidR="002416F3" w:rsidRPr="002416F3">
        <w:rPr>
          <w:rFonts w:ascii="Times New Roman" w:hAnsi="Times New Roman" w:cs="Times New Roman"/>
          <w:b/>
          <w:bCs/>
          <w:sz w:val="32"/>
          <w:szCs w:val="32"/>
        </w:rPr>
        <w:t>05</w:t>
      </w:r>
      <w:r w:rsidRPr="002416F3">
        <w:rPr>
          <w:rFonts w:ascii="Times New Roman" w:hAnsi="Times New Roman" w:cs="Times New Roman"/>
          <w:b/>
          <w:bCs/>
          <w:sz w:val="32"/>
          <w:szCs w:val="32"/>
        </w:rPr>
        <w:t>/202</w:t>
      </w:r>
      <w:r w:rsidR="002C58F6" w:rsidRPr="002416F3">
        <w:rPr>
          <w:rFonts w:ascii="Times New Roman" w:hAnsi="Times New Roman" w:cs="Times New Roman"/>
          <w:b/>
          <w:bCs/>
          <w:sz w:val="32"/>
          <w:szCs w:val="32"/>
        </w:rPr>
        <w:t>5</w:t>
      </w:r>
    </w:p>
    <w:p w14:paraId="2CD956B3" w14:textId="77777777" w:rsidR="00213204" w:rsidRPr="002416F3" w:rsidRDefault="00213204" w:rsidP="00213204">
      <w:pPr>
        <w:jc w:val="center"/>
        <w:rPr>
          <w:rFonts w:ascii="Times New Roman" w:hAnsi="Times New Roman" w:cs="Times New Roman"/>
          <w:b/>
          <w:bCs/>
          <w:sz w:val="32"/>
          <w:szCs w:val="32"/>
        </w:rPr>
      </w:pPr>
    </w:p>
    <w:p w14:paraId="7B443826" w14:textId="77777777" w:rsidR="004C2D99" w:rsidRPr="002416F3" w:rsidRDefault="004C2D99" w:rsidP="00213204">
      <w:pPr>
        <w:jc w:val="center"/>
        <w:rPr>
          <w:rFonts w:ascii="Times New Roman" w:hAnsi="Times New Roman" w:cs="Times New Roman"/>
          <w:b/>
          <w:bCs/>
          <w:sz w:val="32"/>
          <w:szCs w:val="32"/>
        </w:rPr>
      </w:pPr>
    </w:p>
    <w:p w14:paraId="2817BF48" w14:textId="4E663FDF" w:rsidR="004C2D99" w:rsidRPr="002416F3" w:rsidRDefault="004C2D99" w:rsidP="00213204">
      <w:pPr>
        <w:spacing w:line="259" w:lineRule="auto"/>
        <w:jc w:val="center"/>
        <w:rPr>
          <w:rFonts w:ascii="Times New Roman" w:hAnsi="Times New Roman" w:cs="Times New Roman"/>
          <w:b/>
          <w:bCs/>
          <w:sz w:val="32"/>
          <w:szCs w:val="32"/>
        </w:rPr>
      </w:pPr>
      <w:r w:rsidRPr="002416F3">
        <w:rPr>
          <w:rFonts w:ascii="Times New Roman" w:hAnsi="Times New Roman" w:cs="Times New Roman"/>
          <w:b/>
          <w:bCs/>
          <w:sz w:val="32"/>
          <w:szCs w:val="32"/>
        </w:rPr>
        <w:t>CONTRATANTE</w:t>
      </w:r>
      <w:r w:rsidR="001A0FD3" w:rsidRPr="002416F3">
        <w:rPr>
          <w:rFonts w:ascii="Times New Roman" w:hAnsi="Times New Roman" w:cs="Times New Roman"/>
          <w:b/>
          <w:bCs/>
          <w:sz w:val="32"/>
          <w:szCs w:val="32"/>
        </w:rPr>
        <w:t xml:space="preserve"> (UASG)</w:t>
      </w:r>
    </w:p>
    <w:p w14:paraId="491B5F48" w14:textId="77777777" w:rsidR="001A0FD3" w:rsidRPr="002416F3" w:rsidRDefault="001A0FD3" w:rsidP="001A0FD3">
      <w:pPr>
        <w:jc w:val="center"/>
        <w:rPr>
          <w:rFonts w:ascii="Times New Roman" w:hAnsi="Times New Roman" w:cs="Times New Roman"/>
          <w:sz w:val="32"/>
          <w:szCs w:val="32"/>
        </w:rPr>
      </w:pPr>
      <w:r w:rsidRPr="002416F3">
        <w:rPr>
          <w:rFonts w:ascii="Times New Roman" w:hAnsi="Times New Roman" w:cs="Times New Roman"/>
          <w:sz w:val="32"/>
          <w:szCs w:val="32"/>
        </w:rPr>
        <w:t>CÂMARA MUNICIPAL DE PALMEIRA-PR | 926589</w:t>
      </w:r>
    </w:p>
    <w:p w14:paraId="2CB18AA5" w14:textId="032B0E82" w:rsidR="004C2D99" w:rsidRPr="002416F3" w:rsidRDefault="004C2D99" w:rsidP="00213204">
      <w:pPr>
        <w:jc w:val="center"/>
        <w:rPr>
          <w:rFonts w:ascii="Times New Roman" w:hAnsi="Times New Roman" w:cs="Times New Roman"/>
          <w:b/>
          <w:bCs/>
          <w:sz w:val="32"/>
          <w:szCs w:val="32"/>
        </w:rPr>
      </w:pPr>
    </w:p>
    <w:p w14:paraId="25D838B7" w14:textId="77777777" w:rsidR="004C2D99" w:rsidRPr="002416F3" w:rsidRDefault="004C2D99" w:rsidP="00213204">
      <w:pPr>
        <w:jc w:val="center"/>
        <w:rPr>
          <w:rFonts w:ascii="Times New Roman" w:hAnsi="Times New Roman" w:cs="Times New Roman"/>
          <w:b/>
          <w:bCs/>
          <w:sz w:val="32"/>
          <w:szCs w:val="32"/>
        </w:rPr>
      </w:pPr>
    </w:p>
    <w:p w14:paraId="3220B089" w14:textId="77777777" w:rsidR="004C2D99" w:rsidRPr="002416F3" w:rsidRDefault="004C2D99" w:rsidP="00213204">
      <w:pPr>
        <w:jc w:val="center"/>
        <w:rPr>
          <w:rFonts w:ascii="Times New Roman" w:hAnsi="Times New Roman" w:cs="Times New Roman"/>
          <w:b/>
          <w:bCs/>
          <w:sz w:val="32"/>
          <w:szCs w:val="32"/>
        </w:rPr>
      </w:pPr>
      <w:r w:rsidRPr="002416F3">
        <w:rPr>
          <w:rFonts w:ascii="Times New Roman" w:hAnsi="Times New Roman" w:cs="Times New Roman"/>
          <w:b/>
          <w:bCs/>
          <w:sz w:val="32"/>
          <w:szCs w:val="32"/>
        </w:rPr>
        <w:t>OBJETO</w:t>
      </w:r>
    </w:p>
    <w:p w14:paraId="2BCF1A50" w14:textId="5AC4E65B" w:rsidR="004C2D99" w:rsidRPr="002416F3" w:rsidRDefault="00D36EFC" w:rsidP="00213204">
      <w:pPr>
        <w:jc w:val="center"/>
        <w:rPr>
          <w:rFonts w:ascii="Times New Roman" w:hAnsi="Times New Roman" w:cs="Times New Roman"/>
          <w:bCs/>
          <w:sz w:val="32"/>
          <w:szCs w:val="32"/>
        </w:rPr>
      </w:pPr>
      <w:r w:rsidRPr="002416F3">
        <w:rPr>
          <w:rFonts w:ascii="Times New Roman" w:hAnsi="Times New Roman" w:cs="Times New Roman"/>
          <w:bCs/>
          <w:sz w:val="32"/>
          <w:szCs w:val="32"/>
        </w:rPr>
        <w:t>Aquisição de</w:t>
      </w:r>
      <w:r w:rsidR="008D3BC1" w:rsidRPr="002416F3">
        <w:rPr>
          <w:rFonts w:ascii="Times New Roman" w:hAnsi="Times New Roman" w:cs="Times New Roman"/>
          <w:bCs/>
          <w:sz w:val="32"/>
          <w:szCs w:val="32"/>
        </w:rPr>
        <w:t xml:space="preserve"> </w:t>
      </w:r>
      <w:r w:rsidR="0075255A" w:rsidRPr="002416F3">
        <w:rPr>
          <w:rFonts w:ascii="Times New Roman" w:hAnsi="Times New Roman" w:cs="Times New Roman"/>
          <w:bCs/>
          <w:sz w:val="32"/>
          <w:szCs w:val="32"/>
        </w:rPr>
        <w:t>livros</w:t>
      </w:r>
      <w:r w:rsidR="008D3BC1" w:rsidRPr="002416F3">
        <w:rPr>
          <w:rFonts w:ascii="Times New Roman" w:hAnsi="Times New Roman" w:cs="Times New Roman"/>
          <w:bCs/>
          <w:sz w:val="32"/>
          <w:szCs w:val="32"/>
        </w:rPr>
        <w:t xml:space="preserve"> para atender as necessidades da Câmara Municipal de Palmeira</w:t>
      </w:r>
    </w:p>
    <w:p w14:paraId="46C6B9A6" w14:textId="77777777" w:rsidR="008D3BC1" w:rsidRPr="002416F3" w:rsidRDefault="008D3BC1" w:rsidP="00213204">
      <w:pPr>
        <w:jc w:val="center"/>
        <w:rPr>
          <w:rFonts w:ascii="Times New Roman" w:hAnsi="Times New Roman" w:cs="Times New Roman"/>
          <w:sz w:val="32"/>
          <w:szCs w:val="32"/>
        </w:rPr>
      </w:pPr>
    </w:p>
    <w:p w14:paraId="11A54AB4" w14:textId="77777777" w:rsidR="004C2D99" w:rsidRPr="002416F3" w:rsidRDefault="004C2D99" w:rsidP="00213204">
      <w:pPr>
        <w:jc w:val="center"/>
        <w:rPr>
          <w:rFonts w:ascii="Times New Roman" w:hAnsi="Times New Roman" w:cs="Times New Roman"/>
          <w:sz w:val="32"/>
          <w:szCs w:val="32"/>
        </w:rPr>
      </w:pPr>
    </w:p>
    <w:p w14:paraId="43314B26" w14:textId="77777777" w:rsidR="004C2D99" w:rsidRPr="002416F3" w:rsidRDefault="004C2D99" w:rsidP="00213204">
      <w:pPr>
        <w:jc w:val="center"/>
        <w:rPr>
          <w:rFonts w:ascii="Times New Roman" w:hAnsi="Times New Roman" w:cs="Times New Roman"/>
          <w:b/>
          <w:bCs/>
          <w:sz w:val="32"/>
          <w:szCs w:val="32"/>
        </w:rPr>
      </w:pPr>
      <w:r w:rsidRPr="002416F3">
        <w:rPr>
          <w:rFonts w:ascii="Times New Roman" w:hAnsi="Times New Roman" w:cs="Times New Roman"/>
          <w:b/>
          <w:bCs/>
          <w:sz w:val="32"/>
          <w:szCs w:val="32"/>
        </w:rPr>
        <w:t>VALOR TOTAL DA CONTRATAÇÃO</w:t>
      </w:r>
    </w:p>
    <w:p w14:paraId="551CD3B6" w14:textId="4CCCB454" w:rsidR="004C2D99" w:rsidRPr="002416F3" w:rsidRDefault="004C2D99" w:rsidP="00213204">
      <w:pPr>
        <w:jc w:val="center"/>
        <w:rPr>
          <w:rFonts w:ascii="Times New Roman" w:hAnsi="Times New Roman" w:cs="Times New Roman"/>
          <w:sz w:val="32"/>
          <w:szCs w:val="32"/>
        </w:rPr>
      </w:pPr>
      <w:r w:rsidRPr="002416F3">
        <w:rPr>
          <w:rFonts w:ascii="Times New Roman" w:hAnsi="Times New Roman" w:cs="Times New Roman"/>
          <w:sz w:val="32"/>
          <w:szCs w:val="32"/>
        </w:rPr>
        <w:t xml:space="preserve">R$ </w:t>
      </w:r>
      <w:r w:rsidR="0075255A" w:rsidRPr="002416F3">
        <w:rPr>
          <w:rFonts w:ascii="Times New Roman" w:hAnsi="Times New Roman" w:cs="Times New Roman"/>
          <w:sz w:val="32"/>
          <w:szCs w:val="32"/>
        </w:rPr>
        <w:t>760,00</w:t>
      </w:r>
    </w:p>
    <w:p w14:paraId="746E8631" w14:textId="0D2F8AF9" w:rsidR="004C2D99" w:rsidRPr="002416F3" w:rsidRDefault="004C2D99" w:rsidP="00213204">
      <w:pPr>
        <w:jc w:val="center"/>
        <w:rPr>
          <w:rFonts w:ascii="Times New Roman" w:hAnsi="Times New Roman" w:cs="Times New Roman"/>
          <w:sz w:val="32"/>
          <w:szCs w:val="32"/>
        </w:rPr>
      </w:pPr>
    </w:p>
    <w:p w14:paraId="73F3330B" w14:textId="77777777" w:rsidR="004C2D99" w:rsidRPr="002416F3" w:rsidRDefault="004C2D99" w:rsidP="00213204">
      <w:pPr>
        <w:jc w:val="center"/>
        <w:rPr>
          <w:rFonts w:ascii="Times New Roman" w:hAnsi="Times New Roman" w:cs="Times New Roman"/>
          <w:sz w:val="32"/>
          <w:szCs w:val="32"/>
        </w:rPr>
      </w:pPr>
    </w:p>
    <w:p w14:paraId="4F1F015B" w14:textId="77777777" w:rsidR="004C2D99" w:rsidRPr="002416F3" w:rsidRDefault="004C2D99" w:rsidP="00213204">
      <w:pPr>
        <w:jc w:val="center"/>
        <w:rPr>
          <w:rFonts w:ascii="Times New Roman" w:hAnsi="Times New Roman" w:cs="Times New Roman"/>
          <w:b/>
          <w:bCs/>
          <w:sz w:val="32"/>
          <w:szCs w:val="32"/>
        </w:rPr>
      </w:pPr>
      <w:r w:rsidRPr="002416F3">
        <w:rPr>
          <w:rFonts w:ascii="Times New Roman" w:hAnsi="Times New Roman" w:cs="Times New Roman"/>
          <w:b/>
          <w:bCs/>
          <w:sz w:val="32"/>
          <w:szCs w:val="32"/>
        </w:rPr>
        <w:t>DATA DA SESSÃO PÚBLICA</w:t>
      </w:r>
    </w:p>
    <w:p w14:paraId="7383EE20" w14:textId="34B96034" w:rsidR="004C2D99" w:rsidRPr="002416F3" w:rsidRDefault="002416F3" w:rsidP="00213204">
      <w:pPr>
        <w:jc w:val="center"/>
        <w:rPr>
          <w:rFonts w:ascii="Times New Roman" w:hAnsi="Times New Roman" w:cs="Times New Roman"/>
          <w:sz w:val="32"/>
          <w:szCs w:val="32"/>
        </w:rPr>
      </w:pPr>
      <w:r w:rsidRPr="002416F3">
        <w:rPr>
          <w:rFonts w:ascii="Times New Roman" w:hAnsi="Times New Roman" w:cs="Times New Roman"/>
          <w:sz w:val="32"/>
          <w:szCs w:val="32"/>
        </w:rPr>
        <w:t>20</w:t>
      </w:r>
      <w:r w:rsidR="00DB1D65" w:rsidRPr="002416F3">
        <w:rPr>
          <w:rFonts w:ascii="Times New Roman" w:hAnsi="Times New Roman" w:cs="Times New Roman"/>
          <w:sz w:val="32"/>
          <w:szCs w:val="32"/>
        </w:rPr>
        <w:t>/</w:t>
      </w:r>
      <w:r w:rsidRPr="002416F3">
        <w:rPr>
          <w:rFonts w:ascii="Times New Roman" w:hAnsi="Times New Roman" w:cs="Times New Roman"/>
          <w:sz w:val="32"/>
          <w:szCs w:val="32"/>
        </w:rPr>
        <w:t>03</w:t>
      </w:r>
      <w:r w:rsidR="00DB1D65" w:rsidRPr="002416F3">
        <w:rPr>
          <w:rFonts w:ascii="Times New Roman" w:hAnsi="Times New Roman" w:cs="Times New Roman"/>
          <w:sz w:val="32"/>
          <w:szCs w:val="32"/>
        </w:rPr>
        <w:t>/202</w:t>
      </w:r>
      <w:r w:rsidR="008D3BC1" w:rsidRPr="002416F3">
        <w:rPr>
          <w:rFonts w:ascii="Times New Roman" w:hAnsi="Times New Roman" w:cs="Times New Roman"/>
          <w:sz w:val="32"/>
          <w:szCs w:val="32"/>
        </w:rPr>
        <w:t>5</w:t>
      </w:r>
    </w:p>
    <w:p w14:paraId="1BDF724C" w14:textId="53FA1CDD" w:rsidR="004C2D99" w:rsidRPr="002416F3" w:rsidRDefault="004C2D99" w:rsidP="00213204">
      <w:pPr>
        <w:jc w:val="center"/>
        <w:rPr>
          <w:rFonts w:ascii="Times New Roman" w:hAnsi="Times New Roman" w:cs="Times New Roman"/>
          <w:b/>
          <w:bCs/>
          <w:sz w:val="32"/>
          <w:szCs w:val="32"/>
        </w:rPr>
      </w:pPr>
    </w:p>
    <w:p w14:paraId="3D322B78" w14:textId="77777777" w:rsidR="004C2D99" w:rsidRPr="002416F3" w:rsidRDefault="004C2D99" w:rsidP="00213204">
      <w:pPr>
        <w:jc w:val="center"/>
        <w:rPr>
          <w:rFonts w:ascii="Times New Roman" w:hAnsi="Times New Roman" w:cs="Times New Roman"/>
          <w:b/>
          <w:bCs/>
          <w:sz w:val="32"/>
          <w:szCs w:val="32"/>
        </w:rPr>
      </w:pPr>
    </w:p>
    <w:p w14:paraId="512EF0C4" w14:textId="77777777" w:rsidR="004C2D99" w:rsidRPr="002416F3" w:rsidRDefault="004C2D99" w:rsidP="00213204">
      <w:pPr>
        <w:jc w:val="center"/>
        <w:rPr>
          <w:rFonts w:ascii="Times New Roman" w:hAnsi="Times New Roman" w:cs="Times New Roman"/>
          <w:b/>
          <w:bCs/>
          <w:sz w:val="32"/>
          <w:szCs w:val="32"/>
        </w:rPr>
      </w:pPr>
      <w:r w:rsidRPr="002416F3">
        <w:rPr>
          <w:rFonts w:ascii="Times New Roman" w:hAnsi="Times New Roman" w:cs="Times New Roman"/>
          <w:b/>
          <w:bCs/>
          <w:sz w:val="32"/>
          <w:szCs w:val="32"/>
        </w:rPr>
        <w:t>HORÁRIO DA FASE DE LANCES</w:t>
      </w:r>
    </w:p>
    <w:p w14:paraId="10D76DFE" w14:textId="20C80409" w:rsidR="004C2D99" w:rsidRPr="002416F3" w:rsidRDefault="004C2D99" w:rsidP="00213204">
      <w:pPr>
        <w:jc w:val="center"/>
        <w:rPr>
          <w:rFonts w:ascii="Times New Roman" w:hAnsi="Times New Roman" w:cs="Times New Roman"/>
          <w:sz w:val="32"/>
          <w:szCs w:val="32"/>
        </w:rPr>
      </w:pPr>
      <w:r w:rsidRPr="002416F3">
        <w:rPr>
          <w:rFonts w:ascii="Times New Roman" w:hAnsi="Times New Roman" w:cs="Times New Roman"/>
          <w:sz w:val="32"/>
          <w:szCs w:val="32"/>
        </w:rPr>
        <w:t xml:space="preserve">Das </w:t>
      </w:r>
      <w:r w:rsidR="002416F3" w:rsidRPr="002416F3">
        <w:rPr>
          <w:rFonts w:ascii="Times New Roman" w:hAnsi="Times New Roman" w:cs="Times New Roman"/>
          <w:sz w:val="32"/>
          <w:szCs w:val="32"/>
        </w:rPr>
        <w:t>08</w:t>
      </w:r>
      <w:r w:rsidR="00213204" w:rsidRPr="002416F3">
        <w:rPr>
          <w:rFonts w:ascii="Times New Roman" w:hAnsi="Times New Roman" w:cs="Times New Roman"/>
          <w:sz w:val="32"/>
          <w:szCs w:val="32"/>
        </w:rPr>
        <w:t>h</w:t>
      </w:r>
      <w:r w:rsidR="002416F3" w:rsidRPr="002416F3">
        <w:rPr>
          <w:rFonts w:ascii="Times New Roman" w:hAnsi="Times New Roman" w:cs="Times New Roman"/>
          <w:sz w:val="32"/>
          <w:szCs w:val="32"/>
        </w:rPr>
        <w:t>00</w:t>
      </w:r>
      <w:r w:rsidR="00213204" w:rsidRPr="002416F3">
        <w:rPr>
          <w:rFonts w:ascii="Times New Roman" w:hAnsi="Times New Roman" w:cs="Times New Roman"/>
          <w:sz w:val="32"/>
          <w:szCs w:val="32"/>
        </w:rPr>
        <w:t>min</w:t>
      </w:r>
      <w:r w:rsidRPr="002416F3">
        <w:rPr>
          <w:rFonts w:ascii="Times New Roman" w:hAnsi="Times New Roman" w:cs="Times New Roman"/>
          <w:sz w:val="32"/>
          <w:szCs w:val="32"/>
        </w:rPr>
        <w:t xml:space="preserve"> às </w:t>
      </w:r>
      <w:r w:rsidR="002416F3" w:rsidRPr="002416F3">
        <w:rPr>
          <w:rFonts w:ascii="Times New Roman" w:hAnsi="Times New Roman" w:cs="Times New Roman"/>
          <w:sz w:val="32"/>
          <w:szCs w:val="32"/>
        </w:rPr>
        <w:t>14</w:t>
      </w:r>
      <w:r w:rsidRPr="002416F3">
        <w:rPr>
          <w:rFonts w:ascii="Times New Roman" w:hAnsi="Times New Roman" w:cs="Times New Roman"/>
          <w:sz w:val="32"/>
          <w:szCs w:val="32"/>
        </w:rPr>
        <w:t>h</w:t>
      </w:r>
      <w:r w:rsidR="002416F3" w:rsidRPr="002416F3">
        <w:rPr>
          <w:rFonts w:ascii="Times New Roman" w:hAnsi="Times New Roman" w:cs="Times New Roman"/>
          <w:sz w:val="32"/>
          <w:szCs w:val="32"/>
        </w:rPr>
        <w:t>00</w:t>
      </w:r>
      <w:r w:rsidR="00213204" w:rsidRPr="002416F3">
        <w:rPr>
          <w:rFonts w:ascii="Times New Roman" w:hAnsi="Times New Roman" w:cs="Times New Roman"/>
          <w:sz w:val="32"/>
          <w:szCs w:val="32"/>
        </w:rPr>
        <w:t>min</w:t>
      </w:r>
    </w:p>
    <w:p w14:paraId="3F171EF0" w14:textId="48BA649F" w:rsidR="004C2D99" w:rsidRPr="002416F3" w:rsidRDefault="004C2D99" w:rsidP="00213204">
      <w:pPr>
        <w:jc w:val="center"/>
        <w:rPr>
          <w:rFonts w:ascii="Times New Roman" w:hAnsi="Times New Roman" w:cs="Times New Roman"/>
          <w:b/>
          <w:bCs/>
          <w:caps/>
          <w:sz w:val="32"/>
          <w:szCs w:val="32"/>
        </w:rPr>
      </w:pPr>
    </w:p>
    <w:p w14:paraId="31B31349" w14:textId="77777777" w:rsidR="004C2D99" w:rsidRPr="002416F3" w:rsidRDefault="004C2D99" w:rsidP="00213204">
      <w:pPr>
        <w:jc w:val="center"/>
        <w:rPr>
          <w:rFonts w:ascii="Times New Roman" w:hAnsi="Times New Roman" w:cs="Times New Roman"/>
          <w:b/>
          <w:bCs/>
          <w:caps/>
          <w:sz w:val="32"/>
          <w:szCs w:val="32"/>
        </w:rPr>
      </w:pPr>
    </w:p>
    <w:p w14:paraId="750AC3D6" w14:textId="77777777" w:rsidR="004C2D99" w:rsidRPr="002416F3" w:rsidRDefault="004C2D99" w:rsidP="00213204">
      <w:pPr>
        <w:jc w:val="center"/>
        <w:rPr>
          <w:rFonts w:ascii="Times New Roman" w:hAnsi="Times New Roman" w:cs="Times New Roman"/>
          <w:caps/>
          <w:sz w:val="32"/>
          <w:szCs w:val="32"/>
        </w:rPr>
      </w:pPr>
      <w:r w:rsidRPr="002416F3">
        <w:rPr>
          <w:rFonts w:ascii="Times New Roman" w:hAnsi="Times New Roman" w:cs="Times New Roman"/>
          <w:b/>
          <w:bCs/>
          <w:caps/>
          <w:sz w:val="32"/>
          <w:szCs w:val="32"/>
        </w:rPr>
        <w:t>Critério de Julgamento:</w:t>
      </w:r>
    </w:p>
    <w:p w14:paraId="3907E31A" w14:textId="1917AEF9" w:rsidR="004C2D99" w:rsidRPr="002416F3" w:rsidRDefault="00213204" w:rsidP="00213204">
      <w:pPr>
        <w:jc w:val="center"/>
        <w:rPr>
          <w:rFonts w:ascii="Times New Roman" w:hAnsi="Times New Roman" w:cs="Times New Roman"/>
          <w:sz w:val="32"/>
          <w:szCs w:val="32"/>
        </w:rPr>
      </w:pPr>
      <w:r w:rsidRPr="002416F3">
        <w:rPr>
          <w:rFonts w:ascii="Times New Roman" w:hAnsi="Times New Roman" w:cs="Times New Roman"/>
          <w:sz w:val="32"/>
          <w:szCs w:val="32"/>
        </w:rPr>
        <w:t>M</w:t>
      </w:r>
      <w:r w:rsidR="004C2D99" w:rsidRPr="002416F3">
        <w:rPr>
          <w:rFonts w:ascii="Times New Roman" w:hAnsi="Times New Roman" w:cs="Times New Roman"/>
          <w:sz w:val="32"/>
          <w:szCs w:val="32"/>
        </w:rPr>
        <w:t xml:space="preserve">enor </w:t>
      </w:r>
      <w:r w:rsidRPr="002416F3">
        <w:rPr>
          <w:rFonts w:ascii="Times New Roman" w:hAnsi="Times New Roman" w:cs="Times New Roman"/>
          <w:sz w:val="32"/>
          <w:szCs w:val="32"/>
        </w:rPr>
        <w:t>P</w:t>
      </w:r>
      <w:r w:rsidR="004C2D99" w:rsidRPr="002416F3">
        <w:rPr>
          <w:rFonts w:ascii="Times New Roman" w:hAnsi="Times New Roman" w:cs="Times New Roman"/>
          <w:sz w:val="32"/>
          <w:szCs w:val="32"/>
        </w:rPr>
        <w:t>reço</w:t>
      </w:r>
      <w:r w:rsidR="00B473FB" w:rsidRPr="002416F3">
        <w:rPr>
          <w:rFonts w:ascii="Times New Roman" w:hAnsi="Times New Roman" w:cs="Times New Roman"/>
          <w:sz w:val="32"/>
          <w:szCs w:val="32"/>
        </w:rPr>
        <w:t xml:space="preserve"> </w:t>
      </w:r>
    </w:p>
    <w:p w14:paraId="7EA027BF" w14:textId="3DF7A419" w:rsidR="004C2D99" w:rsidRPr="002416F3" w:rsidRDefault="004C2D99" w:rsidP="00213204">
      <w:pPr>
        <w:jc w:val="center"/>
        <w:rPr>
          <w:rFonts w:ascii="Times New Roman" w:hAnsi="Times New Roman" w:cs="Times New Roman"/>
          <w:sz w:val="32"/>
          <w:szCs w:val="32"/>
        </w:rPr>
      </w:pPr>
    </w:p>
    <w:p w14:paraId="605F1EFC" w14:textId="77777777" w:rsidR="004C2D99" w:rsidRPr="002416F3" w:rsidRDefault="004C2D99" w:rsidP="00213204">
      <w:pPr>
        <w:jc w:val="center"/>
        <w:rPr>
          <w:rFonts w:ascii="Times New Roman" w:hAnsi="Times New Roman" w:cs="Times New Roman"/>
          <w:sz w:val="32"/>
          <w:szCs w:val="32"/>
        </w:rPr>
      </w:pPr>
    </w:p>
    <w:p w14:paraId="2C6ED273" w14:textId="77777777" w:rsidR="00213204" w:rsidRPr="002416F3" w:rsidRDefault="00213204" w:rsidP="00213204">
      <w:pPr>
        <w:jc w:val="center"/>
        <w:rPr>
          <w:rFonts w:ascii="Times New Roman" w:hAnsi="Times New Roman" w:cs="Times New Roman"/>
          <w:b/>
          <w:sz w:val="32"/>
          <w:szCs w:val="32"/>
        </w:rPr>
      </w:pPr>
      <w:r w:rsidRPr="002416F3">
        <w:rPr>
          <w:rFonts w:ascii="Times New Roman" w:hAnsi="Times New Roman" w:cs="Times New Roman"/>
          <w:b/>
          <w:sz w:val="32"/>
          <w:szCs w:val="32"/>
        </w:rPr>
        <w:t xml:space="preserve">EXCLUSIVA PARA MICROEMPRESA E EMPRESA DE PEQUENO PORTE – ME/EPP </w:t>
      </w:r>
    </w:p>
    <w:p w14:paraId="54DFC865" w14:textId="77777777" w:rsidR="004C2D99" w:rsidRPr="00C950F8" w:rsidRDefault="004C2D99" w:rsidP="004D7ACD">
      <w:pPr>
        <w:rPr>
          <w:rFonts w:cs="Arial"/>
          <w:b/>
          <w:bCs/>
          <w:szCs w:val="20"/>
        </w:rPr>
      </w:pPr>
    </w:p>
    <w:p w14:paraId="20E228F9" w14:textId="77777777" w:rsidR="004D7ACD" w:rsidRPr="00C950F8" w:rsidRDefault="004D7ACD" w:rsidP="004D7ACD">
      <w:pPr>
        <w:rPr>
          <w:rFonts w:cs="Arial"/>
          <w:b/>
          <w:bCs/>
          <w:szCs w:val="20"/>
        </w:rPr>
      </w:pPr>
    </w:p>
    <w:p w14:paraId="153B8D52" w14:textId="77777777" w:rsidR="00F2369D" w:rsidRPr="00C950F8" w:rsidRDefault="00F2369D" w:rsidP="00F2369D">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67EFA623" w14:textId="33C372FD" w:rsidR="00625CB4"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1279340" w:history="1">
            <w:r w:rsidR="00625CB4" w:rsidRPr="00006393">
              <w:rPr>
                <w:rStyle w:val="Hyperlink"/>
                <w:rFonts w:ascii="Times New Roman" w:eastAsia="Arial Unicode MS" w:hAnsi="Times New Roman" w:cs="Times New Roman"/>
                <w:noProof/>
                <w:lang w:bidi="hi-IN"/>
              </w:rPr>
              <w:t>1.</w:t>
            </w:r>
            <w:r w:rsidR="00625CB4">
              <w:rPr>
                <w:rFonts w:asciiTheme="minorHAnsi" w:eastAsiaTheme="minorEastAsia" w:hAnsiTheme="minorHAnsi" w:cstheme="minorBidi"/>
                <w:noProof/>
                <w:sz w:val="22"/>
                <w:szCs w:val="22"/>
              </w:rPr>
              <w:tab/>
            </w:r>
            <w:r w:rsidR="00625CB4" w:rsidRPr="00006393">
              <w:rPr>
                <w:rStyle w:val="Hyperlink"/>
                <w:rFonts w:ascii="Times New Roman" w:eastAsia="Arial Unicode MS" w:hAnsi="Times New Roman" w:cs="Times New Roman"/>
                <w:noProof/>
                <w:lang w:bidi="hi-IN"/>
              </w:rPr>
              <w:t>OBJETO</w:t>
            </w:r>
            <w:r w:rsidR="00625CB4">
              <w:rPr>
                <w:noProof/>
                <w:webHidden/>
              </w:rPr>
              <w:tab/>
            </w:r>
            <w:r w:rsidR="00625CB4">
              <w:rPr>
                <w:noProof/>
                <w:webHidden/>
              </w:rPr>
              <w:fldChar w:fldCharType="begin"/>
            </w:r>
            <w:r w:rsidR="00625CB4">
              <w:rPr>
                <w:noProof/>
                <w:webHidden/>
              </w:rPr>
              <w:instrText xml:space="preserve"> PAGEREF _Toc191279340 \h </w:instrText>
            </w:r>
            <w:r w:rsidR="00625CB4">
              <w:rPr>
                <w:noProof/>
                <w:webHidden/>
              </w:rPr>
            </w:r>
            <w:r w:rsidR="00625CB4">
              <w:rPr>
                <w:noProof/>
                <w:webHidden/>
              </w:rPr>
              <w:fldChar w:fldCharType="separate"/>
            </w:r>
            <w:r w:rsidR="0082051C">
              <w:rPr>
                <w:noProof/>
                <w:webHidden/>
              </w:rPr>
              <w:t>3</w:t>
            </w:r>
            <w:r w:rsidR="00625CB4">
              <w:rPr>
                <w:noProof/>
                <w:webHidden/>
              </w:rPr>
              <w:fldChar w:fldCharType="end"/>
            </w:r>
          </w:hyperlink>
        </w:p>
        <w:p w14:paraId="6FC57FF4" w14:textId="1BE9E1FD" w:rsidR="00625CB4" w:rsidRDefault="0082051C">
          <w:pPr>
            <w:pStyle w:val="Sumrio1"/>
            <w:tabs>
              <w:tab w:val="left" w:pos="440"/>
              <w:tab w:val="right" w:leader="dot" w:pos="8494"/>
            </w:tabs>
            <w:rPr>
              <w:rFonts w:asciiTheme="minorHAnsi" w:eastAsiaTheme="minorEastAsia" w:hAnsiTheme="minorHAnsi" w:cstheme="minorBidi"/>
              <w:noProof/>
              <w:sz w:val="22"/>
              <w:szCs w:val="22"/>
            </w:rPr>
          </w:pPr>
          <w:hyperlink w:anchor="_Toc191279341" w:history="1">
            <w:r w:rsidR="00625CB4" w:rsidRPr="00006393">
              <w:rPr>
                <w:rStyle w:val="Hyperlink"/>
                <w:rFonts w:ascii="Times New Roman" w:eastAsia="Arial Unicode MS" w:hAnsi="Times New Roman" w:cs="Times New Roman"/>
                <w:noProof/>
                <w:lang w:bidi="hi-IN"/>
              </w:rPr>
              <w:t>2.</w:t>
            </w:r>
            <w:r w:rsidR="00625CB4">
              <w:rPr>
                <w:rFonts w:asciiTheme="minorHAnsi" w:eastAsiaTheme="minorEastAsia" w:hAnsiTheme="minorHAnsi" w:cstheme="minorBidi"/>
                <w:noProof/>
                <w:sz w:val="22"/>
                <w:szCs w:val="22"/>
              </w:rPr>
              <w:tab/>
            </w:r>
            <w:r w:rsidR="00625CB4" w:rsidRPr="00006393">
              <w:rPr>
                <w:rStyle w:val="Hyperlink"/>
                <w:rFonts w:ascii="Times New Roman" w:eastAsia="Arial Unicode MS" w:hAnsi="Times New Roman" w:cs="Times New Roman"/>
                <w:noProof/>
                <w:lang w:bidi="hi-IN"/>
              </w:rPr>
              <w:t>PARTICIPAÇÃO NA DISPENSA ELETRÔNICA</w:t>
            </w:r>
            <w:r w:rsidR="00625CB4">
              <w:rPr>
                <w:noProof/>
                <w:webHidden/>
              </w:rPr>
              <w:tab/>
            </w:r>
            <w:r w:rsidR="00625CB4">
              <w:rPr>
                <w:noProof/>
                <w:webHidden/>
              </w:rPr>
              <w:fldChar w:fldCharType="begin"/>
            </w:r>
            <w:r w:rsidR="00625CB4">
              <w:rPr>
                <w:noProof/>
                <w:webHidden/>
              </w:rPr>
              <w:instrText xml:space="preserve"> PAGEREF _Toc191279341 \h </w:instrText>
            </w:r>
            <w:r w:rsidR="00625CB4">
              <w:rPr>
                <w:noProof/>
                <w:webHidden/>
              </w:rPr>
            </w:r>
            <w:r w:rsidR="00625CB4">
              <w:rPr>
                <w:noProof/>
                <w:webHidden/>
              </w:rPr>
              <w:fldChar w:fldCharType="separate"/>
            </w:r>
            <w:r>
              <w:rPr>
                <w:noProof/>
                <w:webHidden/>
              </w:rPr>
              <w:t>3</w:t>
            </w:r>
            <w:r w:rsidR="00625CB4">
              <w:rPr>
                <w:noProof/>
                <w:webHidden/>
              </w:rPr>
              <w:fldChar w:fldCharType="end"/>
            </w:r>
          </w:hyperlink>
        </w:p>
        <w:p w14:paraId="06CA9B6C" w14:textId="74A25899" w:rsidR="00625CB4" w:rsidRDefault="0082051C">
          <w:pPr>
            <w:pStyle w:val="Sumrio1"/>
            <w:tabs>
              <w:tab w:val="left" w:pos="440"/>
              <w:tab w:val="right" w:leader="dot" w:pos="8494"/>
            </w:tabs>
            <w:rPr>
              <w:rFonts w:asciiTheme="minorHAnsi" w:eastAsiaTheme="minorEastAsia" w:hAnsiTheme="minorHAnsi" w:cstheme="minorBidi"/>
              <w:noProof/>
              <w:sz w:val="22"/>
              <w:szCs w:val="22"/>
            </w:rPr>
          </w:pPr>
          <w:hyperlink w:anchor="_Toc191279342" w:history="1">
            <w:r w:rsidR="00625CB4" w:rsidRPr="00006393">
              <w:rPr>
                <w:rStyle w:val="Hyperlink"/>
                <w:rFonts w:ascii="Times New Roman" w:eastAsia="Arial Unicode MS" w:hAnsi="Times New Roman" w:cs="Times New Roman"/>
                <w:noProof/>
                <w:lang w:bidi="hi-IN"/>
              </w:rPr>
              <w:t>3.</w:t>
            </w:r>
            <w:r w:rsidR="00625CB4">
              <w:rPr>
                <w:rFonts w:asciiTheme="minorHAnsi" w:eastAsiaTheme="minorEastAsia" w:hAnsiTheme="minorHAnsi" w:cstheme="minorBidi"/>
                <w:noProof/>
                <w:sz w:val="22"/>
                <w:szCs w:val="22"/>
              </w:rPr>
              <w:tab/>
            </w:r>
            <w:r w:rsidR="00625CB4" w:rsidRPr="00006393">
              <w:rPr>
                <w:rStyle w:val="Hyperlink"/>
                <w:rFonts w:ascii="Times New Roman" w:eastAsia="Arial Unicode MS" w:hAnsi="Times New Roman" w:cs="Times New Roman"/>
                <w:noProof/>
                <w:lang w:bidi="hi-IN"/>
              </w:rPr>
              <w:t>INGRESSO NA DISPENSA ELETRÔNICA E CADASTRAMENTO DA PROPOSTA INICIAL</w:t>
            </w:r>
            <w:r w:rsidR="00625CB4">
              <w:rPr>
                <w:noProof/>
                <w:webHidden/>
              </w:rPr>
              <w:tab/>
            </w:r>
            <w:r w:rsidR="00625CB4">
              <w:rPr>
                <w:noProof/>
                <w:webHidden/>
              </w:rPr>
              <w:fldChar w:fldCharType="begin"/>
            </w:r>
            <w:r w:rsidR="00625CB4">
              <w:rPr>
                <w:noProof/>
                <w:webHidden/>
              </w:rPr>
              <w:instrText xml:space="preserve"> PAGEREF _Toc191279342 \h </w:instrText>
            </w:r>
            <w:r w:rsidR="00625CB4">
              <w:rPr>
                <w:noProof/>
                <w:webHidden/>
              </w:rPr>
            </w:r>
            <w:r w:rsidR="00625CB4">
              <w:rPr>
                <w:noProof/>
                <w:webHidden/>
              </w:rPr>
              <w:fldChar w:fldCharType="separate"/>
            </w:r>
            <w:r>
              <w:rPr>
                <w:noProof/>
                <w:webHidden/>
              </w:rPr>
              <w:t>5</w:t>
            </w:r>
            <w:r w:rsidR="00625CB4">
              <w:rPr>
                <w:noProof/>
                <w:webHidden/>
              </w:rPr>
              <w:fldChar w:fldCharType="end"/>
            </w:r>
          </w:hyperlink>
        </w:p>
        <w:p w14:paraId="25B92161" w14:textId="639898F8" w:rsidR="00625CB4" w:rsidRDefault="0082051C">
          <w:pPr>
            <w:pStyle w:val="Sumrio1"/>
            <w:tabs>
              <w:tab w:val="left" w:pos="440"/>
              <w:tab w:val="right" w:leader="dot" w:pos="8494"/>
            </w:tabs>
            <w:rPr>
              <w:rFonts w:asciiTheme="minorHAnsi" w:eastAsiaTheme="minorEastAsia" w:hAnsiTheme="minorHAnsi" w:cstheme="minorBidi"/>
              <w:noProof/>
              <w:sz w:val="22"/>
              <w:szCs w:val="22"/>
            </w:rPr>
          </w:pPr>
          <w:hyperlink w:anchor="_Toc191279343" w:history="1">
            <w:r w:rsidR="00625CB4" w:rsidRPr="00006393">
              <w:rPr>
                <w:rStyle w:val="Hyperlink"/>
                <w:rFonts w:ascii="Times New Roman" w:eastAsia="Arial Unicode MS" w:hAnsi="Times New Roman" w:cs="Times New Roman"/>
                <w:noProof/>
                <w:lang w:bidi="hi-IN"/>
              </w:rPr>
              <w:t>4.</w:t>
            </w:r>
            <w:r w:rsidR="00625CB4">
              <w:rPr>
                <w:rFonts w:asciiTheme="minorHAnsi" w:eastAsiaTheme="minorEastAsia" w:hAnsiTheme="minorHAnsi" w:cstheme="minorBidi"/>
                <w:noProof/>
                <w:sz w:val="22"/>
                <w:szCs w:val="22"/>
              </w:rPr>
              <w:tab/>
            </w:r>
            <w:r w:rsidR="00625CB4" w:rsidRPr="00006393">
              <w:rPr>
                <w:rStyle w:val="Hyperlink"/>
                <w:rFonts w:ascii="Times New Roman" w:eastAsia="Arial Unicode MS" w:hAnsi="Times New Roman" w:cs="Times New Roman"/>
                <w:noProof/>
                <w:lang w:bidi="hi-IN"/>
              </w:rPr>
              <w:t>FASE DE LANCES</w:t>
            </w:r>
            <w:r w:rsidR="00625CB4">
              <w:rPr>
                <w:noProof/>
                <w:webHidden/>
              </w:rPr>
              <w:tab/>
            </w:r>
            <w:r w:rsidR="00625CB4">
              <w:rPr>
                <w:noProof/>
                <w:webHidden/>
              </w:rPr>
              <w:fldChar w:fldCharType="begin"/>
            </w:r>
            <w:r w:rsidR="00625CB4">
              <w:rPr>
                <w:noProof/>
                <w:webHidden/>
              </w:rPr>
              <w:instrText xml:space="preserve"> PAGEREF _Toc191279343 \h </w:instrText>
            </w:r>
            <w:r w:rsidR="00625CB4">
              <w:rPr>
                <w:noProof/>
                <w:webHidden/>
              </w:rPr>
            </w:r>
            <w:r w:rsidR="00625CB4">
              <w:rPr>
                <w:noProof/>
                <w:webHidden/>
              </w:rPr>
              <w:fldChar w:fldCharType="separate"/>
            </w:r>
            <w:r>
              <w:rPr>
                <w:noProof/>
                <w:webHidden/>
              </w:rPr>
              <w:t>7</w:t>
            </w:r>
            <w:r w:rsidR="00625CB4">
              <w:rPr>
                <w:noProof/>
                <w:webHidden/>
              </w:rPr>
              <w:fldChar w:fldCharType="end"/>
            </w:r>
          </w:hyperlink>
        </w:p>
        <w:p w14:paraId="4A4240FB" w14:textId="30CE7835" w:rsidR="00625CB4" w:rsidRDefault="0082051C">
          <w:pPr>
            <w:pStyle w:val="Sumrio1"/>
            <w:tabs>
              <w:tab w:val="left" w:pos="440"/>
              <w:tab w:val="right" w:leader="dot" w:pos="8494"/>
            </w:tabs>
            <w:rPr>
              <w:rFonts w:asciiTheme="minorHAnsi" w:eastAsiaTheme="minorEastAsia" w:hAnsiTheme="minorHAnsi" w:cstheme="minorBidi"/>
              <w:noProof/>
              <w:sz w:val="22"/>
              <w:szCs w:val="22"/>
            </w:rPr>
          </w:pPr>
          <w:hyperlink w:anchor="_Toc191279344" w:history="1">
            <w:r w:rsidR="00625CB4" w:rsidRPr="00006393">
              <w:rPr>
                <w:rStyle w:val="Hyperlink"/>
                <w:rFonts w:ascii="Times New Roman" w:eastAsia="Arial Unicode MS" w:hAnsi="Times New Roman" w:cs="Times New Roman"/>
                <w:noProof/>
                <w:lang w:bidi="hi-IN"/>
              </w:rPr>
              <w:t>5.</w:t>
            </w:r>
            <w:r w:rsidR="00625CB4">
              <w:rPr>
                <w:rFonts w:asciiTheme="minorHAnsi" w:eastAsiaTheme="minorEastAsia" w:hAnsiTheme="minorHAnsi" w:cstheme="minorBidi"/>
                <w:noProof/>
                <w:sz w:val="22"/>
                <w:szCs w:val="22"/>
              </w:rPr>
              <w:tab/>
            </w:r>
            <w:r w:rsidR="00625CB4" w:rsidRPr="00006393">
              <w:rPr>
                <w:rStyle w:val="Hyperlink"/>
                <w:rFonts w:ascii="Times New Roman" w:eastAsia="Arial Unicode MS" w:hAnsi="Times New Roman" w:cs="Times New Roman"/>
                <w:noProof/>
                <w:lang w:bidi="hi-IN"/>
              </w:rPr>
              <w:t>JULGAMENTO DAS PROPOSTAS DE PREÇO</w:t>
            </w:r>
            <w:r w:rsidR="00625CB4">
              <w:rPr>
                <w:noProof/>
                <w:webHidden/>
              </w:rPr>
              <w:tab/>
            </w:r>
            <w:r w:rsidR="00625CB4">
              <w:rPr>
                <w:noProof/>
                <w:webHidden/>
              </w:rPr>
              <w:fldChar w:fldCharType="begin"/>
            </w:r>
            <w:r w:rsidR="00625CB4">
              <w:rPr>
                <w:noProof/>
                <w:webHidden/>
              </w:rPr>
              <w:instrText xml:space="preserve"> PAGEREF _Toc191279344 \h </w:instrText>
            </w:r>
            <w:r w:rsidR="00625CB4">
              <w:rPr>
                <w:noProof/>
                <w:webHidden/>
              </w:rPr>
            </w:r>
            <w:r w:rsidR="00625CB4">
              <w:rPr>
                <w:noProof/>
                <w:webHidden/>
              </w:rPr>
              <w:fldChar w:fldCharType="separate"/>
            </w:r>
            <w:r>
              <w:rPr>
                <w:noProof/>
                <w:webHidden/>
              </w:rPr>
              <w:t>7</w:t>
            </w:r>
            <w:r w:rsidR="00625CB4">
              <w:rPr>
                <w:noProof/>
                <w:webHidden/>
              </w:rPr>
              <w:fldChar w:fldCharType="end"/>
            </w:r>
          </w:hyperlink>
        </w:p>
        <w:p w14:paraId="6AC3C69B" w14:textId="4D04C8F7" w:rsidR="00625CB4" w:rsidRDefault="0082051C">
          <w:pPr>
            <w:pStyle w:val="Sumrio1"/>
            <w:tabs>
              <w:tab w:val="left" w:pos="440"/>
              <w:tab w:val="right" w:leader="dot" w:pos="8494"/>
            </w:tabs>
            <w:rPr>
              <w:rFonts w:asciiTheme="minorHAnsi" w:eastAsiaTheme="minorEastAsia" w:hAnsiTheme="minorHAnsi" w:cstheme="minorBidi"/>
              <w:noProof/>
              <w:sz w:val="22"/>
              <w:szCs w:val="22"/>
            </w:rPr>
          </w:pPr>
          <w:hyperlink w:anchor="_Toc191279345" w:history="1">
            <w:r w:rsidR="00625CB4" w:rsidRPr="00006393">
              <w:rPr>
                <w:rStyle w:val="Hyperlink"/>
                <w:rFonts w:ascii="Times New Roman" w:eastAsia="Arial Unicode MS" w:hAnsi="Times New Roman" w:cs="Times New Roman"/>
                <w:noProof/>
                <w:lang w:bidi="hi-IN"/>
              </w:rPr>
              <w:t>6.</w:t>
            </w:r>
            <w:r w:rsidR="00625CB4">
              <w:rPr>
                <w:rFonts w:asciiTheme="minorHAnsi" w:eastAsiaTheme="minorEastAsia" w:hAnsiTheme="minorHAnsi" w:cstheme="minorBidi"/>
                <w:noProof/>
                <w:sz w:val="22"/>
                <w:szCs w:val="22"/>
              </w:rPr>
              <w:tab/>
            </w:r>
            <w:r w:rsidR="00625CB4" w:rsidRPr="00006393">
              <w:rPr>
                <w:rStyle w:val="Hyperlink"/>
                <w:rFonts w:ascii="Times New Roman" w:eastAsia="Arial Unicode MS" w:hAnsi="Times New Roman" w:cs="Times New Roman"/>
                <w:noProof/>
                <w:lang w:bidi="hi-IN"/>
              </w:rPr>
              <w:t>HABILITAÇÃO</w:t>
            </w:r>
            <w:r w:rsidR="00625CB4">
              <w:rPr>
                <w:noProof/>
                <w:webHidden/>
              </w:rPr>
              <w:tab/>
            </w:r>
            <w:r w:rsidR="00625CB4">
              <w:rPr>
                <w:noProof/>
                <w:webHidden/>
              </w:rPr>
              <w:fldChar w:fldCharType="begin"/>
            </w:r>
            <w:r w:rsidR="00625CB4">
              <w:rPr>
                <w:noProof/>
                <w:webHidden/>
              </w:rPr>
              <w:instrText xml:space="preserve"> PAGEREF _Toc191279345 \h </w:instrText>
            </w:r>
            <w:r w:rsidR="00625CB4">
              <w:rPr>
                <w:noProof/>
                <w:webHidden/>
              </w:rPr>
            </w:r>
            <w:r w:rsidR="00625CB4">
              <w:rPr>
                <w:noProof/>
                <w:webHidden/>
              </w:rPr>
              <w:fldChar w:fldCharType="separate"/>
            </w:r>
            <w:r>
              <w:rPr>
                <w:noProof/>
                <w:webHidden/>
              </w:rPr>
              <w:t>9</w:t>
            </w:r>
            <w:r w:rsidR="00625CB4">
              <w:rPr>
                <w:noProof/>
                <w:webHidden/>
              </w:rPr>
              <w:fldChar w:fldCharType="end"/>
            </w:r>
          </w:hyperlink>
        </w:p>
        <w:p w14:paraId="73A717F3" w14:textId="1AA80D06" w:rsidR="00625CB4" w:rsidRDefault="0082051C">
          <w:pPr>
            <w:pStyle w:val="Sumrio1"/>
            <w:tabs>
              <w:tab w:val="left" w:pos="440"/>
              <w:tab w:val="right" w:leader="dot" w:pos="8494"/>
            </w:tabs>
            <w:rPr>
              <w:rFonts w:asciiTheme="minorHAnsi" w:eastAsiaTheme="minorEastAsia" w:hAnsiTheme="minorHAnsi" w:cstheme="minorBidi"/>
              <w:noProof/>
              <w:sz w:val="22"/>
              <w:szCs w:val="22"/>
            </w:rPr>
          </w:pPr>
          <w:hyperlink w:anchor="_Toc191279346" w:history="1">
            <w:r w:rsidR="00625CB4" w:rsidRPr="00006393">
              <w:rPr>
                <w:rStyle w:val="Hyperlink"/>
                <w:rFonts w:ascii="Times New Roman" w:eastAsia="Arial Unicode MS" w:hAnsi="Times New Roman" w:cs="Times New Roman"/>
                <w:noProof/>
                <w:lang w:bidi="hi-IN"/>
              </w:rPr>
              <w:t>7.</w:t>
            </w:r>
            <w:r w:rsidR="00625CB4">
              <w:rPr>
                <w:rFonts w:asciiTheme="minorHAnsi" w:eastAsiaTheme="minorEastAsia" w:hAnsiTheme="minorHAnsi" w:cstheme="minorBidi"/>
                <w:noProof/>
                <w:sz w:val="22"/>
                <w:szCs w:val="22"/>
              </w:rPr>
              <w:tab/>
            </w:r>
            <w:r w:rsidR="00625CB4" w:rsidRPr="00006393">
              <w:rPr>
                <w:rStyle w:val="Hyperlink"/>
                <w:rFonts w:ascii="Times New Roman" w:eastAsia="Arial Unicode MS" w:hAnsi="Times New Roman" w:cs="Times New Roman"/>
                <w:noProof/>
                <w:lang w:bidi="hi-IN"/>
              </w:rPr>
              <w:t>DOS RECURSOS</w:t>
            </w:r>
            <w:r w:rsidR="00625CB4">
              <w:rPr>
                <w:noProof/>
                <w:webHidden/>
              </w:rPr>
              <w:tab/>
            </w:r>
            <w:r w:rsidR="00625CB4">
              <w:rPr>
                <w:noProof/>
                <w:webHidden/>
              </w:rPr>
              <w:fldChar w:fldCharType="begin"/>
            </w:r>
            <w:r w:rsidR="00625CB4">
              <w:rPr>
                <w:noProof/>
                <w:webHidden/>
              </w:rPr>
              <w:instrText xml:space="preserve"> PAGEREF _Toc191279346 \h </w:instrText>
            </w:r>
            <w:r w:rsidR="00625CB4">
              <w:rPr>
                <w:noProof/>
                <w:webHidden/>
              </w:rPr>
            </w:r>
            <w:r w:rsidR="00625CB4">
              <w:rPr>
                <w:noProof/>
                <w:webHidden/>
              </w:rPr>
              <w:fldChar w:fldCharType="separate"/>
            </w:r>
            <w:r>
              <w:rPr>
                <w:noProof/>
                <w:webHidden/>
              </w:rPr>
              <w:t>12</w:t>
            </w:r>
            <w:r w:rsidR="00625CB4">
              <w:rPr>
                <w:noProof/>
                <w:webHidden/>
              </w:rPr>
              <w:fldChar w:fldCharType="end"/>
            </w:r>
          </w:hyperlink>
        </w:p>
        <w:p w14:paraId="6C4EB7D7" w14:textId="2A7F58DB" w:rsidR="00625CB4" w:rsidRDefault="0082051C">
          <w:pPr>
            <w:pStyle w:val="Sumrio1"/>
            <w:tabs>
              <w:tab w:val="left" w:pos="440"/>
              <w:tab w:val="right" w:leader="dot" w:pos="8494"/>
            </w:tabs>
            <w:rPr>
              <w:rFonts w:asciiTheme="minorHAnsi" w:eastAsiaTheme="minorEastAsia" w:hAnsiTheme="minorHAnsi" w:cstheme="minorBidi"/>
              <w:noProof/>
              <w:sz w:val="22"/>
              <w:szCs w:val="22"/>
            </w:rPr>
          </w:pPr>
          <w:hyperlink w:anchor="_Toc191279347" w:history="1">
            <w:r w:rsidR="00625CB4" w:rsidRPr="00006393">
              <w:rPr>
                <w:rStyle w:val="Hyperlink"/>
                <w:rFonts w:ascii="Times New Roman" w:eastAsia="Arial Unicode MS" w:hAnsi="Times New Roman" w:cs="Times New Roman"/>
                <w:noProof/>
                <w:lang w:bidi="hi-IN"/>
              </w:rPr>
              <w:t>8.</w:t>
            </w:r>
            <w:r w:rsidR="00625CB4">
              <w:rPr>
                <w:rFonts w:asciiTheme="minorHAnsi" w:eastAsiaTheme="minorEastAsia" w:hAnsiTheme="minorHAnsi" w:cstheme="minorBidi"/>
                <w:noProof/>
                <w:sz w:val="22"/>
                <w:szCs w:val="22"/>
              </w:rPr>
              <w:tab/>
            </w:r>
            <w:r w:rsidR="00625CB4" w:rsidRPr="00006393">
              <w:rPr>
                <w:rStyle w:val="Hyperlink"/>
                <w:rFonts w:ascii="Times New Roman" w:eastAsia="Arial Unicode MS" w:hAnsi="Times New Roman" w:cs="Times New Roman"/>
                <w:noProof/>
                <w:lang w:bidi="hi-IN"/>
              </w:rPr>
              <w:t>CONTRATAÇÃO</w:t>
            </w:r>
            <w:r w:rsidR="00625CB4">
              <w:rPr>
                <w:noProof/>
                <w:webHidden/>
              </w:rPr>
              <w:tab/>
            </w:r>
            <w:r w:rsidR="00625CB4">
              <w:rPr>
                <w:noProof/>
                <w:webHidden/>
              </w:rPr>
              <w:fldChar w:fldCharType="begin"/>
            </w:r>
            <w:r w:rsidR="00625CB4">
              <w:rPr>
                <w:noProof/>
                <w:webHidden/>
              </w:rPr>
              <w:instrText xml:space="preserve"> PAGEREF _Toc191279347 \h </w:instrText>
            </w:r>
            <w:r w:rsidR="00625CB4">
              <w:rPr>
                <w:noProof/>
                <w:webHidden/>
              </w:rPr>
            </w:r>
            <w:r w:rsidR="00625CB4">
              <w:rPr>
                <w:noProof/>
                <w:webHidden/>
              </w:rPr>
              <w:fldChar w:fldCharType="separate"/>
            </w:r>
            <w:r>
              <w:rPr>
                <w:noProof/>
                <w:webHidden/>
              </w:rPr>
              <w:t>13</w:t>
            </w:r>
            <w:r w:rsidR="00625CB4">
              <w:rPr>
                <w:noProof/>
                <w:webHidden/>
              </w:rPr>
              <w:fldChar w:fldCharType="end"/>
            </w:r>
          </w:hyperlink>
        </w:p>
        <w:p w14:paraId="22EFA8F8" w14:textId="47AE03E8" w:rsidR="00625CB4" w:rsidRDefault="0082051C">
          <w:pPr>
            <w:pStyle w:val="Sumrio1"/>
            <w:tabs>
              <w:tab w:val="left" w:pos="440"/>
              <w:tab w:val="right" w:leader="dot" w:pos="8494"/>
            </w:tabs>
            <w:rPr>
              <w:rFonts w:asciiTheme="minorHAnsi" w:eastAsiaTheme="minorEastAsia" w:hAnsiTheme="minorHAnsi" w:cstheme="minorBidi"/>
              <w:noProof/>
              <w:sz w:val="22"/>
              <w:szCs w:val="22"/>
            </w:rPr>
          </w:pPr>
          <w:hyperlink w:anchor="_Toc191279348" w:history="1">
            <w:r w:rsidR="00625CB4" w:rsidRPr="00006393">
              <w:rPr>
                <w:rStyle w:val="Hyperlink"/>
                <w:rFonts w:ascii="Times New Roman" w:eastAsia="Arial Unicode MS" w:hAnsi="Times New Roman" w:cs="Times New Roman"/>
                <w:noProof/>
                <w:lang w:bidi="hi-IN"/>
              </w:rPr>
              <w:t>9.</w:t>
            </w:r>
            <w:r w:rsidR="00625CB4">
              <w:rPr>
                <w:rFonts w:asciiTheme="minorHAnsi" w:eastAsiaTheme="minorEastAsia" w:hAnsiTheme="minorHAnsi" w:cstheme="minorBidi"/>
                <w:noProof/>
                <w:sz w:val="22"/>
                <w:szCs w:val="22"/>
              </w:rPr>
              <w:tab/>
            </w:r>
            <w:r w:rsidR="00625CB4" w:rsidRPr="00006393">
              <w:rPr>
                <w:rStyle w:val="Hyperlink"/>
                <w:rFonts w:ascii="Times New Roman" w:eastAsia="Arial Unicode MS" w:hAnsi="Times New Roman" w:cs="Times New Roman"/>
                <w:noProof/>
                <w:lang w:bidi="hi-IN"/>
              </w:rPr>
              <w:t>INFRAÇÕES E SANÇÕES ADMINISTRATIVAS</w:t>
            </w:r>
            <w:r w:rsidR="00625CB4">
              <w:rPr>
                <w:noProof/>
                <w:webHidden/>
              </w:rPr>
              <w:tab/>
            </w:r>
            <w:r w:rsidR="00625CB4">
              <w:rPr>
                <w:noProof/>
                <w:webHidden/>
              </w:rPr>
              <w:fldChar w:fldCharType="begin"/>
            </w:r>
            <w:r w:rsidR="00625CB4">
              <w:rPr>
                <w:noProof/>
                <w:webHidden/>
              </w:rPr>
              <w:instrText xml:space="preserve"> PAGEREF _Toc191279348 \h </w:instrText>
            </w:r>
            <w:r w:rsidR="00625CB4">
              <w:rPr>
                <w:noProof/>
                <w:webHidden/>
              </w:rPr>
            </w:r>
            <w:r w:rsidR="00625CB4">
              <w:rPr>
                <w:noProof/>
                <w:webHidden/>
              </w:rPr>
              <w:fldChar w:fldCharType="separate"/>
            </w:r>
            <w:r>
              <w:rPr>
                <w:noProof/>
                <w:webHidden/>
              </w:rPr>
              <w:t>14</w:t>
            </w:r>
            <w:r w:rsidR="00625CB4">
              <w:rPr>
                <w:noProof/>
                <w:webHidden/>
              </w:rPr>
              <w:fldChar w:fldCharType="end"/>
            </w:r>
          </w:hyperlink>
        </w:p>
        <w:p w14:paraId="5F32014B" w14:textId="07C64DAA" w:rsidR="00625CB4" w:rsidRDefault="0082051C">
          <w:pPr>
            <w:pStyle w:val="Sumrio1"/>
            <w:tabs>
              <w:tab w:val="left" w:pos="660"/>
              <w:tab w:val="right" w:leader="dot" w:pos="8494"/>
            </w:tabs>
            <w:rPr>
              <w:rFonts w:asciiTheme="minorHAnsi" w:eastAsiaTheme="minorEastAsia" w:hAnsiTheme="minorHAnsi" w:cstheme="minorBidi"/>
              <w:noProof/>
              <w:sz w:val="22"/>
              <w:szCs w:val="22"/>
            </w:rPr>
          </w:pPr>
          <w:hyperlink w:anchor="_Toc191279349" w:history="1">
            <w:r w:rsidR="00625CB4" w:rsidRPr="00006393">
              <w:rPr>
                <w:rStyle w:val="Hyperlink"/>
                <w:rFonts w:ascii="Times New Roman" w:eastAsia="Arial Unicode MS" w:hAnsi="Times New Roman" w:cs="Times New Roman"/>
                <w:noProof/>
                <w:lang w:bidi="hi-IN"/>
              </w:rPr>
              <w:t>10.</w:t>
            </w:r>
            <w:r w:rsidR="00625CB4">
              <w:rPr>
                <w:rFonts w:asciiTheme="minorHAnsi" w:eastAsiaTheme="minorEastAsia" w:hAnsiTheme="minorHAnsi" w:cstheme="minorBidi"/>
                <w:noProof/>
                <w:sz w:val="22"/>
                <w:szCs w:val="22"/>
              </w:rPr>
              <w:tab/>
            </w:r>
            <w:r w:rsidR="00625CB4" w:rsidRPr="00006393">
              <w:rPr>
                <w:rStyle w:val="Hyperlink"/>
                <w:rFonts w:ascii="Times New Roman" w:eastAsia="Arial Unicode MS" w:hAnsi="Times New Roman" w:cs="Times New Roman"/>
                <w:noProof/>
                <w:lang w:bidi="hi-IN"/>
              </w:rPr>
              <w:t>DAS DISPOSIÇÕES GERAIS</w:t>
            </w:r>
            <w:r w:rsidR="00625CB4">
              <w:rPr>
                <w:noProof/>
                <w:webHidden/>
              </w:rPr>
              <w:tab/>
            </w:r>
            <w:r w:rsidR="00625CB4">
              <w:rPr>
                <w:noProof/>
                <w:webHidden/>
              </w:rPr>
              <w:fldChar w:fldCharType="begin"/>
            </w:r>
            <w:r w:rsidR="00625CB4">
              <w:rPr>
                <w:noProof/>
                <w:webHidden/>
              </w:rPr>
              <w:instrText xml:space="preserve"> PAGEREF _Toc191279349 \h </w:instrText>
            </w:r>
            <w:r w:rsidR="00625CB4">
              <w:rPr>
                <w:noProof/>
                <w:webHidden/>
              </w:rPr>
            </w:r>
            <w:r w:rsidR="00625CB4">
              <w:rPr>
                <w:noProof/>
                <w:webHidden/>
              </w:rPr>
              <w:fldChar w:fldCharType="separate"/>
            </w:r>
            <w:r>
              <w:rPr>
                <w:noProof/>
                <w:webHidden/>
              </w:rPr>
              <w:t>16</w:t>
            </w:r>
            <w:r w:rsidR="00625CB4">
              <w:rPr>
                <w:noProof/>
                <w:webHidden/>
              </w:rPr>
              <w:fldChar w:fldCharType="end"/>
            </w:r>
          </w:hyperlink>
        </w:p>
        <w:p w14:paraId="1C6873DD" w14:textId="17671AE3" w:rsidR="00625CB4" w:rsidRDefault="0082051C">
          <w:pPr>
            <w:pStyle w:val="Sumrio1"/>
            <w:tabs>
              <w:tab w:val="right" w:leader="dot" w:pos="8494"/>
            </w:tabs>
            <w:rPr>
              <w:rFonts w:asciiTheme="minorHAnsi" w:eastAsiaTheme="minorEastAsia" w:hAnsiTheme="minorHAnsi" w:cstheme="minorBidi"/>
              <w:noProof/>
              <w:sz w:val="22"/>
              <w:szCs w:val="22"/>
            </w:rPr>
          </w:pPr>
          <w:hyperlink w:anchor="_Toc191279350" w:history="1">
            <w:r w:rsidR="00625CB4" w:rsidRPr="00006393">
              <w:rPr>
                <w:rStyle w:val="Hyperlink"/>
                <w:rFonts w:ascii="Times New Roman" w:eastAsia="Arial Unicode MS" w:hAnsi="Times New Roman" w:cs="Times New Roman"/>
                <w:noProof/>
                <w:lang w:bidi="hi-IN"/>
              </w:rPr>
              <w:t>ANEXO 01 – TERMO DE REFERÊNCIA</w:t>
            </w:r>
            <w:r w:rsidR="00625CB4">
              <w:rPr>
                <w:noProof/>
                <w:webHidden/>
              </w:rPr>
              <w:tab/>
            </w:r>
            <w:r w:rsidR="00625CB4">
              <w:rPr>
                <w:noProof/>
                <w:webHidden/>
              </w:rPr>
              <w:fldChar w:fldCharType="begin"/>
            </w:r>
            <w:r w:rsidR="00625CB4">
              <w:rPr>
                <w:noProof/>
                <w:webHidden/>
              </w:rPr>
              <w:instrText xml:space="preserve"> PAGEREF _Toc191279350 \h </w:instrText>
            </w:r>
            <w:r w:rsidR="00625CB4">
              <w:rPr>
                <w:noProof/>
                <w:webHidden/>
              </w:rPr>
            </w:r>
            <w:r w:rsidR="00625CB4">
              <w:rPr>
                <w:noProof/>
                <w:webHidden/>
              </w:rPr>
              <w:fldChar w:fldCharType="separate"/>
            </w:r>
            <w:r>
              <w:rPr>
                <w:noProof/>
                <w:webHidden/>
              </w:rPr>
              <w:t>18</w:t>
            </w:r>
            <w:r w:rsidR="00625CB4">
              <w:rPr>
                <w:noProof/>
                <w:webHidden/>
              </w:rPr>
              <w:fldChar w:fldCharType="end"/>
            </w:r>
          </w:hyperlink>
        </w:p>
        <w:p w14:paraId="6E31A20D" w14:textId="4D8D1ED4" w:rsidR="00625CB4" w:rsidRDefault="0082051C">
          <w:pPr>
            <w:pStyle w:val="Sumrio1"/>
            <w:tabs>
              <w:tab w:val="right" w:leader="dot" w:pos="8494"/>
            </w:tabs>
            <w:rPr>
              <w:rFonts w:asciiTheme="minorHAnsi" w:eastAsiaTheme="minorEastAsia" w:hAnsiTheme="minorHAnsi" w:cstheme="minorBidi"/>
              <w:noProof/>
              <w:sz w:val="22"/>
              <w:szCs w:val="22"/>
            </w:rPr>
          </w:pPr>
          <w:hyperlink w:anchor="_Toc191279351" w:history="1">
            <w:r w:rsidR="00625CB4" w:rsidRPr="00006393">
              <w:rPr>
                <w:rStyle w:val="Hyperlink"/>
                <w:rFonts w:ascii="Times New Roman" w:eastAsia="Arial Unicode MS" w:hAnsi="Times New Roman" w:cs="Times New Roman"/>
                <w:noProof/>
                <w:lang w:bidi="hi-IN"/>
              </w:rPr>
              <w:t>ANEXO 02 – MODELO DE PROPOSTA COMERCIAL</w:t>
            </w:r>
            <w:r w:rsidR="00625CB4">
              <w:rPr>
                <w:noProof/>
                <w:webHidden/>
              </w:rPr>
              <w:tab/>
            </w:r>
            <w:r w:rsidR="00625CB4">
              <w:rPr>
                <w:noProof/>
                <w:webHidden/>
              </w:rPr>
              <w:fldChar w:fldCharType="begin"/>
            </w:r>
            <w:r w:rsidR="00625CB4">
              <w:rPr>
                <w:noProof/>
                <w:webHidden/>
              </w:rPr>
              <w:instrText xml:space="preserve"> PAGEREF _Toc191279351 \h </w:instrText>
            </w:r>
            <w:r w:rsidR="00625CB4">
              <w:rPr>
                <w:noProof/>
                <w:webHidden/>
              </w:rPr>
            </w:r>
            <w:r w:rsidR="00625CB4">
              <w:rPr>
                <w:noProof/>
                <w:webHidden/>
              </w:rPr>
              <w:fldChar w:fldCharType="separate"/>
            </w:r>
            <w:r>
              <w:rPr>
                <w:noProof/>
                <w:webHidden/>
              </w:rPr>
              <w:t>24</w:t>
            </w:r>
            <w:r w:rsidR="00625CB4">
              <w:rPr>
                <w:noProof/>
                <w:webHidden/>
              </w:rPr>
              <w:fldChar w:fldCharType="end"/>
            </w:r>
          </w:hyperlink>
        </w:p>
        <w:p w14:paraId="19C7065A" w14:textId="1B9CC2F3"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641BAC33"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796AE3">
        <w:rPr>
          <w:rFonts w:ascii="Times New Roman" w:hAnsi="Times New Roman" w:cs="Times New Roman"/>
          <w:b/>
          <w:bCs/>
          <w:sz w:val="24"/>
        </w:rPr>
        <w:t>05</w:t>
      </w:r>
      <w:r w:rsidR="00F578A7" w:rsidRPr="00DA788B">
        <w:rPr>
          <w:rFonts w:ascii="Times New Roman" w:hAnsi="Times New Roman" w:cs="Times New Roman"/>
          <w:b/>
          <w:bCs/>
          <w:sz w:val="24"/>
        </w:rPr>
        <w:t>/202</w:t>
      </w:r>
      <w:r w:rsidR="00B411CE">
        <w:rPr>
          <w:rFonts w:ascii="Times New Roman" w:hAnsi="Times New Roman" w:cs="Times New Roman"/>
          <w:b/>
          <w:bCs/>
          <w:sz w:val="24"/>
        </w:rPr>
        <w:t>5</w:t>
      </w:r>
    </w:p>
    <w:p w14:paraId="505E854C" w14:textId="2716867E"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75255A">
        <w:rPr>
          <w:rFonts w:ascii="Times New Roman" w:hAnsi="Times New Roman" w:cs="Times New Roman"/>
          <w:b/>
          <w:bCs/>
          <w:sz w:val="24"/>
        </w:rPr>
        <w:t>64</w:t>
      </w:r>
      <w:r w:rsidR="00B411CE">
        <w:rPr>
          <w:rFonts w:ascii="Times New Roman" w:hAnsi="Times New Roman" w:cs="Times New Roman"/>
          <w:b/>
          <w:bCs/>
          <w:sz w:val="24"/>
        </w:rPr>
        <w:t>/2025</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94144B" w14:textId="43AD3C62" w:rsidR="00C074DA" w:rsidRDefault="00A46E6D" w:rsidP="00A2523B">
      <w:pPr>
        <w:snapToGrid w:val="0"/>
        <w:ind w:right="-568" w:firstLine="540"/>
        <w:jc w:val="both"/>
        <w:rPr>
          <w:rFonts w:ascii="Times New Roman" w:hAnsi="Times New Roman" w:cs="Times New Roman"/>
          <w:sz w:val="24"/>
        </w:rPr>
      </w:pPr>
      <w:r w:rsidRPr="00DA788B">
        <w:rPr>
          <w:rFonts w:ascii="Times New Roman" w:hAnsi="Times New Roman" w:cs="Times New Roman"/>
          <w:sz w:val="24"/>
        </w:rPr>
        <w:t>A Câmara Municipal de Palmeira, Estado do Paraná, torna público</w:t>
      </w:r>
      <w:r w:rsidR="00B377D0" w:rsidRPr="00DA788B">
        <w:rPr>
          <w:rFonts w:ascii="Times New Roman" w:hAnsi="Times New Roman" w:cs="Times New Roman"/>
          <w:sz w:val="24"/>
        </w:rPr>
        <w:t xml:space="preserve"> que</w:t>
      </w:r>
      <w:r w:rsidR="00C074DA" w:rsidRPr="00DA788B">
        <w:rPr>
          <w:rFonts w:ascii="Times New Roman" w:hAnsi="Times New Roman" w:cs="Times New Roman"/>
          <w:sz w:val="24"/>
        </w:rPr>
        <w:t xml:space="preserve"> realizará Dispensa Eletrônica, </w:t>
      </w:r>
      <w:r w:rsidR="00CF5BD6" w:rsidRPr="00DA788B">
        <w:rPr>
          <w:rFonts w:ascii="Times New Roman" w:hAnsi="Times New Roman" w:cs="Times New Roman"/>
          <w:color w:val="000000"/>
          <w:sz w:val="24"/>
        </w:rPr>
        <w:t>na hipótese do inciso II, art.75 da Lei 14.133/2021</w:t>
      </w:r>
      <w:r w:rsidR="00C074DA" w:rsidRPr="00DA788B">
        <w:rPr>
          <w:rFonts w:ascii="Times New Roman" w:hAnsi="Times New Roman" w:cs="Times New Roman"/>
          <w:bCs/>
          <w:sz w:val="24"/>
        </w:rPr>
        <w:t xml:space="preserve">, </w:t>
      </w:r>
      <w:r w:rsidR="0088413D" w:rsidRPr="00DA788B">
        <w:rPr>
          <w:rFonts w:ascii="Times New Roman" w:hAnsi="Times New Roman" w:cs="Times New Roman"/>
          <w:sz w:val="24"/>
        </w:rPr>
        <w:t xml:space="preserve">Resolução Nº </w:t>
      </w:r>
      <w:r w:rsidR="00E16198" w:rsidRPr="00DA788B">
        <w:rPr>
          <w:rFonts w:ascii="Times New Roman" w:hAnsi="Times New Roman" w:cs="Times New Roman"/>
          <w:sz w:val="24"/>
        </w:rPr>
        <w:t>151</w:t>
      </w:r>
      <w:r w:rsidR="0088413D" w:rsidRPr="00DA788B">
        <w:rPr>
          <w:rFonts w:ascii="Times New Roman" w:hAnsi="Times New Roman" w:cs="Times New Roman"/>
          <w:sz w:val="24"/>
        </w:rPr>
        <w:t>/2023 da Câmara Municipal de Palmeira/Paraná</w:t>
      </w:r>
      <w:r w:rsidR="00C074DA" w:rsidRPr="00DA788B">
        <w:rPr>
          <w:rFonts w:ascii="Times New Roman" w:hAnsi="Times New Roman" w:cs="Times New Roman"/>
          <w:bCs/>
          <w:sz w:val="24"/>
        </w:rPr>
        <w:t xml:space="preserve"> </w:t>
      </w:r>
      <w:r w:rsidR="00CF5BD6" w:rsidRPr="00DA788B">
        <w:rPr>
          <w:rFonts w:ascii="Times New Roman" w:hAnsi="Times New Roman" w:cs="Times New Roman"/>
          <w:bCs/>
          <w:sz w:val="24"/>
        </w:rPr>
        <w:t xml:space="preserve">e </w:t>
      </w:r>
      <w:r w:rsidR="00CF5BD6" w:rsidRPr="00DA788B">
        <w:rPr>
          <w:rFonts w:ascii="Times New Roman" w:hAnsi="Times New Roman" w:cs="Times New Roman"/>
          <w:sz w:val="24"/>
        </w:rPr>
        <w:t>demais normas regulamentares aplicáveis à espécie, bem como, nas disposições contidas neste aviso</w:t>
      </w:r>
      <w:r w:rsidR="00C074DA" w:rsidRPr="00DA788B">
        <w:rPr>
          <w:rFonts w:ascii="Times New Roman" w:hAnsi="Times New Roman" w:cs="Times New Roman"/>
          <w:sz w:val="24"/>
        </w:rPr>
        <w:t>.</w:t>
      </w:r>
    </w:p>
    <w:p w14:paraId="12F75C90" w14:textId="77777777" w:rsidR="001A0FD3" w:rsidRDefault="001A0FD3" w:rsidP="001A0FD3">
      <w:pPr>
        <w:ind w:right="-568"/>
        <w:jc w:val="both"/>
        <w:rPr>
          <w:rFonts w:ascii="Times New Roman" w:hAnsi="Times New Roman" w:cs="Times New Roman"/>
          <w:sz w:val="24"/>
        </w:rPr>
      </w:pPr>
    </w:p>
    <w:p w14:paraId="36A6AC99" w14:textId="710560AB" w:rsidR="001A0FD3" w:rsidRDefault="001A0FD3" w:rsidP="001A0FD3">
      <w:pPr>
        <w:ind w:right="-568"/>
        <w:jc w:val="both"/>
        <w:rPr>
          <w:rFonts w:ascii="Times New Roman" w:hAnsi="Times New Roman" w:cs="Times New Roman"/>
          <w:sz w:val="24"/>
        </w:rPr>
      </w:pPr>
      <w:r>
        <w:rPr>
          <w:noProof/>
        </w:rPr>
        <mc:AlternateContent>
          <mc:Choice Requires="wps">
            <w:drawing>
              <wp:anchor distT="0" distB="0" distL="114300" distR="114300" simplePos="0" relativeHeight="251659264" behindDoc="0" locked="0" layoutInCell="1" allowOverlap="1" wp14:anchorId="379E16B1" wp14:editId="48F819DF">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46D956B9" w14:textId="19DC4B96" w:rsidR="0075255A" w:rsidRDefault="0075255A" w:rsidP="001A0FD3">
                            <w:pPr>
                              <w:pStyle w:val="WW-Recuodecorpodetexto3"/>
                              <w:ind w:left="30" w:right="-48" w:hanging="4"/>
                              <w:jc w:val="center"/>
                              <w:rPr>
                                <w:b/>
                              </w:rPr>
                            </w:pPr>
                            <w:r>
                              <w:rPr>
                                <w:b/>
                              </w:rPr>
                              <w:t xml:space="preserve">Data da sessão pública: </w:t>
                            </w:r>
                            <w:r w:rsidR="00796AE3">
                              <w:rPr>
                                <w:b/>
                              </w:rPr>
                              <w:t>20</w:t>
                            </w:r>
                            <w:r>
                              <w:rPr>
                                <w:b/>
                              </w:rPr>
                              <w:t>/</w:t>
                            </w:r>
                            <w:r w:rsidR="00796AE3">
                              <w:rPr>
                                <w:b/>
                              </w:rPr>
                              <w:t>03</w:t>
                            </w:r>
                            <w:r>
                              <w:rPr>
                                <w:b/>
                              </w:rPr>
                              <w:t>/2025</w:t>
                            </w:r>
                          </w:p>
                          <w:p w14:paraId="1AE0C98E" w14:textId="4D0D9BDF" w:rsidR="0075255A" w:rsidRDefault="0075255A" w:rsidP="001A0FD3">
                            <w:pPr>
                              <w:pStyle w:val="WW-Recuodecorpodetexto3"/>
                              <w:ind w:left="30" w:right="-48" w:hanging="4"/>
                              <w:jc w:val="center"/>
                              <w:rPr>
                                <w:b/>
                              </w:rPr>
                            </w:pPr>
                            <w:r>
                              <w:rPr>
                                <w:b/>
                              </w:rPr>
                              <w:t xml:space="preserve">Horário da fase de lances: </w:t>
                            </w:r>
                            <w:r w:rsidR="00796AE3">
                              <w:rPr>
                                <w:b/>
                              </w:rPr>
                              <w:t>08</w:t>
                            </w:r>
                            <w:r>
                              <w:rPr>
                                <w:b/>
                              </w:rPr>
                              <w:t>h</w:t>
                            </w:r>
                            <w:r w:rsidR="00796AE3">
                              <w:rPr>
                                <w:b/>
                              </w:rPr>
                              <w:t>00</w:t>
                            </w:r>
                            <w:r>
                              <w:rPr>
                                <w:b/>
                              </w:rPr>
                              <w:t xml:space="preserve">min às </w:t>
                            </w:r>
                            <w:r w:rsidR="00796AE3">
                              <w:rPr>
                                <w:b/>
                              </w:rPr>
                              <w:t>14</w:t>
                            </w:r>
                            <w:r>
                              <w:rPr>
                                <w:b/>
                              </w:rPr>
                              <w:t>h</w:t>
                            </w:r>
                            <w:r w:rsidR="00796AE3">
                              <w:rPr>
                                <w:b/>
                              </w:rPr>
                              <w:t>00</w:t>
                            </w:r>
                            <w:r>
                              <w:rPr>
                                <w:b/>
                              </w:rPr>
                              <w:t>min</w:t>
                            </w:r>
                          </w:p>
                          <w:p w14:paraId="3CA117F7" w14:textId="77777777" w:rsidR="0075255A" w:rsidRDefault="0075255A"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8" w:history="1">
                              <w:r>
                                <w:rPr>
                                  <w:rStyle w:val="Hyperlink"/>
                                  <w:rFonts w:eastAsia="WenQuanYi Micro Hei"/>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9E16B1"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46D956B9" w14:textId="19DC4B96" w:rsidR="0075255A" w:rsidRDefault="0075255A" w:rsidP="001A0FD3">
                      <w:pPr>
                        <w:pStyle w:val="WW-Recuodecorpodetexto3"/>
                        <w:ind w:left="30" w:right="-48" w:hanging="4"/>
                        <w:jc w:val="center"/>
                        <w:rPr>
                          <w:b/>
                        </w:rPr>
                      </w:pPr>
                      <w:r>
                        <w:rPr>
                          <w:b/>
                        </w:rPr>
                        <w:t xml:space="preserve">Data da sessão pública: </w:t>
                      </w:r>
                      <w:r w:rsidR="00796AE3">
                        <w:rPr>
                          <w:b/>
                        </w:rPr>
                        <w:t>20</w:t>
                      </w:r>
                      <w:r>
                        <w:rPr>
                          <w:b/>
                        </w:rPr>
                        <w:t>/</w:t>
                      </w:r>
                      <w:r w:rsidR="00796AE3">
                        <w:rPr>
                          <w:b/>
                        </w:rPr>
                        <w:t>03</w:t>
                      </w:r>
                      <w:r>
                        <w:rPr>
                          <w:b/>
                        </w:rPr>
                        <w:t>/2025</w:t>
                      </w:r>
                    </w:p>
                    <w:p w14:paraId="1AE0C98E" w14:textId="4D0D9BDF" w:rsidR="0075255A" w:rsidRDefault="0075255A" w:rsidP="001A0FD3">
                      <w:pPr>
                        <w:pStyle w:val="WW-Recuodecorpodetexto3"/>
                        <w:ind w:left="30" w:right="-48" w:hanging="4"/>
                        <w:jc w:val="center"/>
                        <w:rPr>
                          <w:b/>
                        </w:rPr>
                      </w:pPr>
                      <w:r>
                        <w:rPr>
                          <w:b/>
                        </w:rPr>
                        <w:t xml:space="preserve">Horário da fase de lances: </w:t>
                      </w:r>
                      <w:r w:rsidR="00796AE3">
                        <w:rPr>
                          <w:b/>
                        </w:rPr>
                        <w:t>08</w:t>
                      </w:r>
                      <w:r>
                        <w:rPr>
                          <w:b/>
                        </w:rPr>
                        <w:t>h</w:t>
                      </w:r>
                      <w:r w:rsidR="00796AE3">
                        <w:rPr>
                          <w:b/>
                        </w:rPr>
                        <w:t>00</w:t>
                      </w:r>
                      <w:r>
                        <w:rPr>
                          <w:b/>
                        </w:rPr>
                        <w:t xml:space="preserve">min às </w:t>
                      </w:r>
                      <w:r w:rsidR="00796AE3">
                        <w:rPr>
                          <w:b/>
                        </w:rPr>
                        <w:t>14</w:t>
                      </w:r>
                      <w:r>
                        <w:rPr>
                          <w:b/>
                        </w:rPr>
                        <w:t>h</w:t>
                      </w:r>
                      <w:r w:rsidR="00796AE3">
                        <w:rPr>
                          <w:b/>
                        </w:rPr>
                        <w:t>00</w:t>
                      </w:r>
                      <w:r>
                        <w:rPr>
                          <w:b/>
                        </w:rPr>
                        <w:t>min</w:t>
                      </w:r>
                    </w:p>
                    <w:p w14:paraId="3CA117F7" w14:textId="77777777" w:rsidR="0075255A" w:rsidRDefault="0075255A"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9" w:history="1">
                        <w:r>
                          <w:rPr>
                            <w:rStyle w:val="Hyperlink"/>
                            <w:rFonts w:eastAsia="WenQuanYi Micro Hei"/>
                            <w:b/>
                          </w:rPr>
                          <w:t>https://www.comprasnet.gov.br/seguro/loginPortal.asp</w:t>
                        </w:r>
                      </w:hyperlink>
                    </w:p>
                  </w:txbxContent>
                </v:textbox>
                <w10:wrap anchorx="margin"/>
              </v:shape>
            </w:pict>
          </mc:Fallback>
        </mc:AlternateContent>
      </w:r>
    </w:p>
    <w:p w14:paraId="33382A79" w14:textId="77777777" w:rsidR="001A0FD3" w:rsidRDefault="001A0FD3" w:rsidP="001A0FD3">
      <w:pPr>
        <w:ind w:right="-568"/>
        <w:jc w:val="both"/>
        <w:rPr>
          <w:rFonts w:ascii="Times New Roman" w:hAnsi="Times New Roman" w:cs="Times New Roman"/>
          <w:sz w:val="24"/>
        </w:rPr>
      </w:pPr>
    </w:p>
    <w:p w14:paraId="0CC222FA" w14:textId="77777777" w:rsidR="001A0FD3" w:rsidRDefault="001A0FD3" w:rsidP="001A0FD3">
      <w:pPr>
        <w:ind w:right="-568"/>
        <w:jc w:val="both"/>
        <w:rPr>
          <w:rFonts w:ascii="Times New Roman" w:hAnsi="Times New Roman" w:cs="Times New Roman"/>
          <w:sz w:val="24"/>
        </w:rPr>
      </w:pPr>
    </w:p>
    <w:p w14:paraId="0EC47B15" w14:textId="77777777" w:rsidR="001A0FD3" w:rsidRDefault="001A0FD3" w:rsidP="001A0FD3">
      <w:pPr>
        <w:ind w:right="-568"/>
        <w:jc w:val="both"/>
        <w:rPr>
          <w:rFonts w:ascii="Times New Roman" w:hAnsi="Times New Roman" w:cs="Times New Roman"/>
          <w:sz w:val="24"/>
        </w:rPr>
      </w:pPr>
    </w:p>
    <w:p w14:paraId="67F2446E" w14:textId="77777777" w:rsidR="001A0FD3" w:rsidRPr="00DA788B" w:rsidRDefault="001A0FD3" w:rsidP="00A2523B">
      <w:pPr>
        <w:snapToGrid w:val="0"/>
        <w:ind w:right="-568" w:firstLine="540"/>
        <w:jc w:val="both"/>
        <w:rPr>
          <w:rFonts w:ascii="Times New Roman" w:hAnsi="Times New Roman" w:cs="Times New Roman"/>
          <w:sz w:val="24"/>
        </w:rPr>
      </w:pPr>
    </w:p>
    <w:p w14:paraId="4ADB2F07" w14:textId="77777777" w:rsidR="00C074DA" w:rsidRPr="00DA788B" w:rsidRDefault="00C074DA" w:rsidP="00A2523B">
      <w:pPr>
        <w:ind w:right="-568"/>
        <w:jc w:val="both"/>
        <w:rPr>
          <w:rFonts w:ascii="Times New Roman" w:hAnsi="Times New Roman" w:cs="Times New Roman"/>
          <w:sz w:val="24"/>
        </w:rPr>
      </w:pPr>
    </w:p>
    <w:p w14:paraId="3726F79B" w14:textId="78617A98" w:rsidR="00C074DA" w:rsidRDefault="00C074DA" w:rsidP="00A2523B">
      <w:pPr>
        <w:pStyle w:val="Ttulo1"/>
        <w:spacing w:before="0" w:after="0" w:line="240" w:lineRule="auto"/>
        <w:ind w:right="-568"/>
        <w:rPr>
          <w:rFonts w:ascii="Times New Roman" w:hAnsi="Times New Roman" w:cs="Times New Roman"/>
          <w:sz w:val="24"/>
        </w:rPr>
      </w:pPr>
      <w:bookmarkStart w:id="0" w:name="_Toc191279340"/>
      <w:r w:rsidRPr="00DA788B">
        <w:rPr>
          <w:rFonts w:ascii="Times New Roman" w:hAnsi="Times New Roman" w:cs="Times New Roman"/>
          <w:sz w:val="24"/>
        </w:rPr>
        <w:t>OBJETO</w:t>
      </w:r>
      <w:bookmarkEnd w:id="0"/>
      <w:r w:rsidRPr="00DA788B">
        <w:rPr>
          <w:rFonts w:ascii="Times New Roman" w:hAnsi="Times New Roman" w:cs="Times New Roman"/>
          <w:sz w:val="24"/>
        </w:rPr>
        <w:t xml:space="preserve"> </w:t>
      </w:r>
    </w:p>
    <w:p w14:paraId="48131D5E" w14:textId="77777777" w:rsidR="00D8328C" w:rsidRPr="00D8328C" w:rsidRDefault="00D8328C" w:rsidP="00A2523B">
      <w:pPr>
        <w:ind w:right="-568"/>
        <w:rPr>
          <w:lang w:eastAsia="zh-CN" w:bidi="hi-IN"/>
        </w:rPr>
      </w:pPr>
    </w:p>
    <w:p w14:paraId="6CF5CC4C" w14:textId="4486B999" w:rsidR="00C074DA" w:rsidRPr="00DA788B" w:rsidRDefault="00CF5BD6" w:rsidP="00EC40D4">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 xml:space="preserve">A presente contratação direta tem por objeto </w:t>
      </w:r>
      <w:r w:rsidRPr="00D36EFC">
        <w:rPr>
          <w:rFonts w:ascii="Times New Roman" w:hAnsi="Times New Roman" w:cs="Times New Roman"/>
          <w:color w:val="000000"/>
          <w:sz w:val="24"/>
        </w:rPr>
        <w:t xml:space="preserve">a </w:t>
      </w:r>
      <w:bookmarkStart w:id="1" w:name="_Hlk192164489"/>
      <w:bookmarkStart w:id="2" w:name="_GoBack"/>
      <w:r w:rsidR="00D36EFC" w:rsidRPr="00D36EFC">
        <w:rPr>
          <w:rFonts w:ascii="Times New Roman" w:hAnsi="Times New Roman" w:cs="Times New Roman"/>
          <w:bCs/>
          <w:sz w:val="24"/>
        </w:rPr>
        <w:t xml:space="preserve">aquisição de </w:t>
      </w:r>
      <w:r w:rsidR="0075255A">
        <w:rPr>
          <w:rFonts w:ascii="Times New Roman" w:hAnsi="Times New Roman" w:cs="Times New Roman"/>
          <w:bCs/>
          <w:sz w:val="24"/>
        </w:rPr>
        <w:t>livros</w:t>
      </w:r>
      <w:r w:rsidR="00D36EFC" w:rsidRPr="00D36EFC">
        <w:rPr>
          <w:rFonts w:ascii="Times New Roman" w:hAnsi="Times New Roman" w:cs="Times New Roman"/>
          <w:bCs/>
          <w:sz w:val="24"/>
        </w:rPr>
        <w:t xml:space="preserve"> para atender as necessidades da Câmara Municipal de Palmeira</w:t>
      </w:r>
      <w:bookmarkEnd w:id="1"/>
      <w:bookmarkEnd w:id="2"/>
      <w:r w:rsidRPr="00DA788B">
        <w:rPr>
          <w:rFonts w:ascii="Times New Roman" w:hAnsi="Times New Roman" w:cs="Times New Roman"/>
          <w:sz w:val="24"/>
        </w:rPr>
        <w:t>, conforme especificações constantes no Anexo 01 deste aviso</w:t>
      </w:r>
      <w:r w:rsidR="00C074DA" w:rsidRPr="00DA788B">
        <w:rPr>
          <w:rFonts w:ascii="Times New Roman" w:hAnsi="Times New Roman" w:cs="Times New Roman"/>
          <w:sz w:val="24"/>
        </w:rPr>
        <w:t>.</w:t>
      </w:r>
    </w:p>
    <w:p w14:paraId="5677837B" w14:textId="7F8B0303" w:rsidR="00DA788B" w:rsidRPr="00DA788B" w:rsidRDefault="0075255A" w:rsidP="00A2523B">
      <w:pPr>
        <w:pStyle w:val="PADRO"/>
        <w:keepNext w:val="0"/>
        <w:widowControl/>
        <w:shd w:val="clear" w:color="auto" w:fill="auto"/>
        <w:spacing w:before="0" w:after="0" w:line="240" w:lineRule="auto"/>
        <w:ind w:right="-568" w:firstLine="0"/>
        <w:rPr>
          <w:rFonts w:ascii="Times New Roman" w:hAnsi="Times New Roman" w:cs="Times New Roman"/>
          <w:sz w:val="24"/>
        </w:rPr>
      </w:pPr>
      <w:r>
        <w:rPr>
          <w:rFonts w:ascii="Times New Roman" w:hAnsi="Times New Roman" w:cs="Times New Roman"/>
          <w:sz w:val="24"/>
        </w:rPr>
        <w:t xml:space="preserve"> </w:t>
      </w:r>
    </w:p>
    <w:p w14:paraId="5BD45C5D" w14:textId="5C3B5858" w:rsidR="008024D5" w:rsidRDefault="00C074DA" w:rsidP="00EC40D4">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w:t>
      </w:r>
      <w:r w:rsidR="00DC2BCA" w:rsidRPr="001A0FD3">
        <w:rPr>
          <w:rFonts w:ascii="Times New Roman" w:hAnsi="Times New Roman" w:cs="Times New Roman"/>
          <w:sz w:val="24"/>
        </w:rPr>
        <w:t xml:space="preserve">menor preço </w:t>
      </w:r>
      <w:r w:rsidR="00CF5BD6" w:rsidRPr="001A0FD3">
        <w:rPr>
          <w:rFonts w:ascii="Times New Roman" w:hAnsi="Times New Roman" w:cs="Times New Roman"/>
          <w:sz w:val="24"/>
        </w:rPr>
        <w:t>por item</w:t>
      </w:r>
      <w:r w:rsidR="00CF5BD6" w:rsidRPr="00DA788B">
        <w:rPr>
          <w:rFonts w:ascii="Times New Roman" w:hAnsi="Times New Roman" w:cs="Times New Roman"/>
          <w:sz w:val="24"/>
        </w:rPr>
        <w:t xml:space="preserve">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EC40D4" w:rsidRDefault="009953B6" w:rsidP="00EC40D4">
      <w:pPr>
        <w:pStyle w:val="PargrafodaLista"/>
        <w:numPr>
          <w:ilvl w:val="1"/>
          <w:numId w:val="1"/>
        </w:numPr>
        <w:tabs>
          <w:tab w:val="clear" w:pos="0"/>
        </w:tabs>
        <w:spacing w:after="120"/>
        <w:ind w:left="426" w:right="-568" w:firstLine="0"/>
        <w:jc w:val="both"/>
        <w:rPr>
          <w:rFonts w:ascii="Times New Roman" w:hAnsi="Times New Roman" w:cs="Times New Roman"/>
          <w:b/>
          <w:bCs/>
          <w:sz w:val="24"/>
          <w:u w:val="single"/>
        </w:rPr>
      </w:pPr>
      <w:r w:rsidRPr="00EC40D4">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3" w:name="_Toc191279341"/>
      <w:r w:rsidRPr="00DA788B">
        <w:rPr>
          <w:rFonts w:ascii="Times New Roman" w:hAnsi="Times New Roman" w:cs="Times New Roman"/>
          <w:sz w:val="24"/>
        </w:rPr>
        <w:t>PARTICIPAÇÃO NA DISPENSA ELETRÔNICA</w:t>
      </w:r>
      <w:bookmarkEnd w:id="3"/>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w:t>
      </w:r>
      <w:r w:rsidR="00C074DA" w:rsidRPr="00DA788B">
        <w:rPr>
          <w:rFonts w:ascii="Times New Roman" w:hAnsi="Times New Roman" w:cs="Times New Roman"/>
          <w:sz w:val="24"/>
        </w:rPr>
        <w:lastRenderedPageBreak/>
        <w:t>Sistema ou ao órgão entidade promotor do procedimento a responsabilidade por 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AA0B4F8" w:rsidR="004159F6" w:rsidRPr="00DA788B" w:rsidRDefault="004159F6"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w:t>
      </w:r>
      <w:r w:rsidRPr="00DA788B">
        <w:rPr>
          <w:rFonts w:ascii="Times New Roman" w:hAnsi="Times New Roman" w:cs="Times New Roman"/>
          <w:bCs/>
          <w:sz w:val="24"/>
        </w:rPr>
        <w:lastRenderedPageBreak/>
        <w:t xml:space="preserve">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91279342"/>
      <w:r w:rsidRPr="00DA788B">
        <w:rPr>
          <w:rFonts w:ascii="Times New Roman" w:hAnsi="Times New Roman" w:cs="Times New Roman"/>
          <w:sz w:val="24"/>
        </w:rPr>
        <w:t>INGRESSO NA DISPENSA ELETRÔNICA E CADASTRAMENTO DA PROPOSTA INICIAL</w:t>
      </w:r>
      <w:bookmarkEnd w:id="4"/>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lastRenderedPageBreak/>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w:t>
      </w:r>
      <w:proofErr w:type="spellStart"/>
      <w:r w:rsidRPr="00DA788B">
        <w:rPr>
          <w:rFonts w:ascii="Times New Roman" w:hAnsi="Times New Roman" w:cs="Times New Roman"/>
          <w:sz w:val="24"/>
        </w:rPr>
        <w:t>arts</w:t>
      </w:r>
      <w:proofErr w:type="spellEnd"/>
      <w:r w:rsidRPr="00DA788B">
        <w:rPr>
          <w:rFonts w:ascii="Times New Roman" w:hAnsi="Times New Roman" w:cs="Times New Roman"/>
          <w:sz w:val="24"/>
        </w:rPr>
        <w:t xml:space="preserve">.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225EDE">
      <w:pPr>
        <w:pStyle w:val="PargrafodaLista"/>
        <w:numPr>
          <w:ilvl w:val="2"/>
          <w:numId w:val="1"/>
        </w:numPr>
        <w:ind w:left="709" w:right="-567" w:firstLine="11"/>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68A36434" w14:textId="3DDAF9F5" w:rsidR="008F753B" w:rsidRDefault="008F753B" w:rsidP="001104F8">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 xml:space="preserve">Até </w:t>
      </w:r>
      <w:r w:rsidR="00BE0CDA" w:rsidRPr="00A96D04">
        <w:rPr>
          <w:rFonts w:ascii="Times New Roman" w:hAnsi="Times New Roman" w:cs="Times New Roman"/>
          <w:sz w:val="24"/>
        </w:rPr>
        <w:t>0</w:t>
      </w:r>
      <w:r w:rsidR="00995AF7">
        <w:rPr>
          <w:rFonts w:ascii="Times New Roman" w:hAnsi="Times New Roman" w:cs="Times New Roman"/>
          <w:sz w:val="24"/>
        </w:rPr>
        <w:t>3</w:t>
      </w:r>
      <w:r w:rsidRPr="00A96D04">
        <w:rPr>
          <w:rFonts w:ascii="Times New Roman" w:hAnsi="Times New Roman" w:cs="Times New Roman"/>
          <w:sz w:val="24"/>
        </w:rPr>
        <w:t xml:space="preserve"> (</w:t>
      </w:r>
      <w:r w:rsidR="00995AF7">
        <w:rPr>
          <w:rFonts w:ascii="Times New Roman" w:hAnsi="Times New Roman" w:cs="Times New Roman"/>
          <w:sz w:val="24"/>
        </w:rPr>
        <w:t>três</w:t>
      </w:r>
      <w:r w:rsidRPr="00A96D04">
        <w:rPr>
          <w:rFonts w:ascii="Times New Roman" w:hAnsi="Times New Roman" w:cs="Times New Roman"/>
          <w:sz w:val="24"/>
        </w:rPr>
        <w:t xml:space="preserve">) </w:t>
      </w:r>
      <w:r w:rsidR="00BE0CDA" w:rsidRPr="00A96D04">
        <w:rPr>
          <w:rFonts w:ascii="Times New Roman" w:hAnsi="Times New Roman" w:cs="Times New Roman"/>
          <w:sz w:val="24"/>
        </w:rPr>
        <w:t xml:space="preserve">dias </w:t>
      </w:r>
      <w:r w:rsidR="009953B6" w:rsidRPr="00A96D04">
        <w:rPr>
          <w:rFonts w:ascii="Times New Roman" w:hAnsi="Times New Roman" w:cs="Times New Roman"/>
          <w:sz w:val="24"/>
        </w:rPr>
        <w:t>ú</w:t>
      </w:r>
      <w:r w:rsidR="00BE0CDA" w:rsidRPr="00A96D04">
        <w:rPr>
          <w:rFonts w:ascii="Times New Roman" w:hAnsi="Times New Roman" w:cs="Times New Roman"/>
          <w:sz w:val="24"/>
        </w:rPr>
        <w:t xml:space="preserve">teis </w:t>
      </w:r>
      <w:r w:rsidRPr="00A96D04">
        <w:rPr>
          <w:rFonts w:ascii="Times New Roman" w:hAnsi="Times New Roman" w:cs="Times New Roman"/>
          <w:sz w:val="24"/>
        </w:rPr>
        <w:t xml:space="preserve">antes da data fixada </w:t>
      </w:r>
      <w:r w:rsidR="00850C19">
        <w:rPr>
          <w:rFonts w:ascii="Times New Roman" w:hAnsi="Times New Roman" w:cs="Times New Roman"/>
          <w:sz w:val="24"/>
        </w:rPr>
        <w:t>para abertura da sessão pública</w:t>
      </w:r>
      <w:r w:rsidR="00850C19" w:rsidRPr="00A96D04">
        <w:rPr>
          <w:rFonts w:ascii="Times New Roman" w:hAnsi="Times New Roman" w:cs="Times New Roman"/>
          <w:sz w:val="24"/>
        </w:rPr>
        <w:t xml:space="preserve"> </w:t>
      </w:r>
      <w:r w:rsidRPr="00A96D04">
        <w:rPr>
          <w:rFonts w:ascii="Times New Roman" w:hAnsi="Times New Roman" w:cs="Times New Roman"/>
          <w:sz w:val="24"/>
        </w:rPr>
        <w:t xml:space="preserve">qualquer interessado poderá impugnar ou solicitar esclarecimentos em relação a este ato convocatório, devendo </w:t>
      </w:r>
      <w:r w:rsidR="001104F8" w:rsidRPr="00A96D04">
        <w:rPr>
          <w:rFonts w:ascii="Times New Roman" w:hAnsi="Times New Roman" w:cs="Times New Roman"/>
          <w:sz w:val="24"/>
        </w:rPr>
        <w:t>encaminhar</w:t>
      </w:r>
      <w:r w:rsidRPr="00A96D04">
        <w:rPr>
          <w:rFonts w:ascii="Times New Roman" w:hAnsi="Times New Roman" w:cs="Times New Roman"/>
          <w:sz w:val="24"/>
        </w:rPr>
        <w:t xml:space="preserve"> o pedido</w:t>
      </w:r>
      <w:r w:rsidR="001104F8" w:rsidRPr="00A96D04">
        <w:rPr>
          <w:rFonts w:ascii="Times New Roman" w:hAnsi="Times New Roman" w:cs="Times New Roman"/>
          <w:sz w:val="24"/>
        </w:rPr>
        <w:t xml:space="preserve"> através do e-mail </w:t>
      </w:r>
      <w:r w:rsidR="00E23062" w:rsidRPr="00D36EFC">
        <w:rPr>
          <w:rFonts w:ascii="Times New Roman" w:hAnsi="Times New Roman" w:cs="Times New Roman"/>
          <w:sz w:val="24"/>
          <w:u w:val="single"/>
        </w:rPr>
        <w:t>compras@palmeira.pr.leg.br</w:t>
      </w:r>
      <w:r w:rsidR="001104F8" w:rsidRPr="00A96D04">
        <w:rPr>
          <w:rFonts w:ascii="Times New Roman" w:hAnsi="Times New Roman" w:cs="Times New Roman"/>
          <w:sz w:val="24"/>
        </w:rPr>
        <w:t>.</w:t>
      </w:r>
    </w:p>
    <w:p w14:paraId="076C8A8F" w14:textId="5FF70A58" w:rsidR="001104F8" w:rsidRPr="007F1CDD" w:rsidRDefault="001104F8" w:rsidP="007F1CDD">
      <w:pPr>
        <w:ind w:right="-567"/>
        <w:jc w:val="both"/>
        <w:rPr>
          <w:rFonts w:ascii="Times New Roman" w:hAnsi="Times New Roman" w:cs="Times New Roman"/>
          <w:sz w:val="24"/>
        </w:rPr>
      </w:pPr>
    </w:p>
    <w:p w14:paraId="2E738953" w14:textId="77777777" w:rsidR="00225EDE" w:rsidRDefault="00225EDE" w:rsidP="00225EDE">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Caberá ao Agente de Contratação, auxiliado pelos responsáveis pela elaboração deste Aviso e seus Anexos, decidir sobre eventuais impugnações e pedidos de esclarecimentos no prazo de até três dias úteis limitado ao último dia útil anterior à data da abertura da sessão pública.</w:t>
      </w:r>
    </w:p>
    <w:p w14:paraId="57F527B7" w14:textId="1DCED5A3" w:rsidR="007F1CDD" w:rsidRDefault="007F1CDD" w:rsidP="007F1CDD">
      <w:pPr>
        <w:pStyle w:val="PargrafodaLista"/>
        <w:ind w:right="-567"/>
        <w:jc w:val="both"/>
        <w:rPr>
          <w:rFonts w:ascii="Times New Roman" w:hAnsi="Times New Roman" w:cs="Times New Roman"/>
          <w:sz w:val="24"/>
        </w:rPr>
      </w:pPr>
    </w:p>
    <w:p w14:paraId="29935ECC" w14:textId="5537E22F" w:rsidR="001104F8" w:rsidRPr="00A96D04" w:rsidRDefault="001104F8"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2257EBEF" w14:textId="77777777" w:rsidR="009953B6" w:rsidRPr="00A96D04" w:rsidRDefault="009953B6" w:rsidP="009953B6">
      <w:pPr>
        <w:pStyle w:val="PargrafodaLista"/>
        <w:ind w:right="-567"/>
        <w:jc w:val="both"/>
        <w:rPr>
          <w:rFonts w:ascii="Times New Roman" w:hAnsi="Times New Roman" w:cs="Times New Roman"/>
          <w:sz w:val="24"/>
        </w:rPr>
      </w:pPr>
    </w:p>
    <w:p w14:paraId="367951DE" w14:textId="2FE26ED1" w:rsidR="009953B6" w:rsidRPr="00A96D04" w:rsidRDefault="009953B6"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4952162A" w14:textId="77777777" w:rsidR="001104F8" w:rsidRPr="00A96D04" w:rsidRDefault="001104F8" w:rsidP="009953B6">
      <w:pPr>
        <w:ind w:right="-567"/>
        <w:jc w:val="both"/>
        <w:rPr>
          <w:rFonts w:ascii="Times New Roman" w:hAnsi="Times New Roman" w:cs="Times New Roman"/>
          <w:sz w:val="24"/>
        </w:rPr>
      </w:pPr>
    </w:p>
    <w:p w14:paraId="0D3092AA" w14:textId="3A059FB1" w:rsidR="001104F8" w:rsidRPr="00A96D04" w:rsidRDefault="001104F8" w:rsidP="001104F8">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01B86A28" w14:textId="3E3110D5" w:rsidR="00C074DA" w:rsidRPr="00DA788B" w:rsidRDefault="00C074DA" w:rsidP="00087FCF">
      <w:pPr>
        <w:ind w:right="-568"/>
        <w:jc w:val="both"/>
        <w:rPr>
          <w:rFonts w:ascii="Times New Roman" w:hAnsi="Times New Roman" w:cs="Times New Roman"/>
          <w:i/>
          <w:sz w:val="24"/>
        </w:rPr>
      </w:pP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91279343"/>
      <w:r w:rsidRPr="00DA788B">
        <w:rPr>
          <w:rFonts w:ascii="Times New Roman" w:hAnsi="Times New Roman" w:cs="Times New Roman"/>
          <w:sz w:val="24"/>
        </w:rPr>
        <w:t>FASE DE LANCES</w:t>
      </w:r>
      <w:bookmarkEnd w:id="5"/>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91279344"/>
      <w:r w:rsidRPr="00DA788B">
        <w:rPr>
          <w:rFonts w:ascii="Times New Roman" w:hAnsi="Times New Roman" w:cs="Times New Roman"/>
          <w:sz w:val="24"/>
        </w:rPr>
        <w:t>JULGAMENTO DAS PROPOSTAS DE PREÇO</w:t>
      </w:r>
      <w:bookmarkEnd w:id="6"/>
    </w:p>
    <w:p w14:paraId="1A046EFC" w14:textId="77777777" w:rsidR="00B96EDB" w:rsidRPr="00B96EDB" w:rsidRDefault="00B96EDB" w:rsidP="00A2523B">
      <w:pPr>
        <w:ind w:right="-568"/>
        <w:rPr>
          <w:lang w:eastAsia="zh-CN" w:bidi="hi-IN"/>
        </w:rPr>
      </w:pPr>
    </w:p>
    <w:p w14:paraId="6D9D4AC9"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DA788B" w:rsidRDefault="00791C0C" w:rsidP="00A2523B">
      <w:pPr>
        <w:pStyle w:val="PargrafodaLista"/>
        <w:ind w:left="858" w:right="-568"/>
        <w:jc w:val="both"/>
        <w:rPr>
          <w:rFonts w:ascii="Times New Roman" w:hAnsi="Times New Roman" w:cs="Times New Roman"/>
          <w:sz w:val="24"/>
        </w:rPr>
      </w:pPr>
    </w:p>
    <w:p w14:paraId="5FAC5533" w14:textId="14E27767"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Independentemente da ocorrência de lances será solicitada à empresa melhor classificada a apresentação de nova proposta, e documentos complementares caso haja necessidade, no prazo</w:t>
      </w:r>
      <w:r w:rsidR="00DC4243">
        <w:rPr>
          <w:rFonts w:ascii="Times New Roman" w:hAnsi="Times New Roman" w:cs="Times New Roman"/>
          <w:b/>
          <w:bCs/>
          <w:sz w:val="24"/>
        </w:rPr>
        <w:t xml:space="preserve"> mínimo </w:t>
      </w:r>
      <w:r w:rsidRPr="005858F6">
        <w:rPr>
          <w:rFonts w:ascii="Times New Roman" w:hAnsi="Times New Roman" w:cs="Times New Roman"/>
          <w:b/>
          <w:bCs/>
          <w:sz w:val="24"/>
        </w:rPr>
        <w:t xml:space="preserve">de </w:t>
      </w:r>
      <w:r w:rsidR="00DC4243">
        <w:rPr>
          <w:rFonts w:ascii="Times New Roman" w:hAnsi="Times New Roman" w:cs="Times New Roman"/>
          <w:b/>
          <w:bCs/>
          <w:sz w:val="24"/>
        </w:rPr>
        <w:t>2</w:t>
      </w:r>
      <w:r w:rsidRPr="005858F6">
        <w:rPr>
          <w:rFonts w:ascii="Times New Roman" w:hAnsi="Times New Roman" w:cs="Times New Roman"/>
          <w:b/>
          <w:bCs/>
          <w:sz w:val="24"/>
        </w:rPr>
        <w:t xml:space="preserve"> (</w:t>
      </w:r>
      <w:r w:rsidR="00DC4243">
        <w:rPr>
          <w:rFonts w:ascii="Times New Roman" w:hAnsi="Times New Roman" w:cs="Times New Roman"/>
          <w:b/>
          <w:bCs/>
          <w:sz w:val="24"/>
        </w:rPr>
        <w:t>duas</w:t>
      </w:r>
      <w:r w:rsidRPr="005858F6">
        <w:rPr>
          <w:rFonts w:ascii="Times New Roman" w:hAnsi="Times New Roman" w:cs="Times New Roman"/>
          <w:b/>
          <w:bCs/>
          <w:sz w:val="24"/>
        </w:rPr>
        <w:t>) hora</w:t>
      </w:r>
      <w:r w:rsidR="00DC4243">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lastRenderedPageBreak/>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7" w:name="_Toc191279345"/>
      <w:r w:rsidRPr="00DA788B">
        <w:rPr>
          <w:rFonts w:ascii="Times New Roman" w:hAnsi="Times New Roman" w:cs="Times New Roman"/>
          <w:sz w:val="24"/>
        </w:rPr>
        <w:t>HABILITAÇÃO</w:t>
      </w:r>
      <w:bookmarkEnd w:id="7"/>
    </w:p>
    <w:p w14:paraId="759B169A" w14:textId="77777777" w:rsidR="00263B69" w:rsidRPr="00263B69" w:rsidRDefault="00263B69" w:rsidP="00A2523B">
      <w:pPr>
        <w:ind w:right="-568"/>
        <w:rPr>
          <w:lang w:eastAsia="zh-CN" w:bidi="hi-IN"/>
        </w:rPr>
      </w:pPr>
    </w:p>
    <w:p w14:paraId="0506857C" w14:textId="73ED1AF9" w:rsidR="00C074DA"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do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6A47CBD8" w14:textId="4D2EFE16" w:rsidR="00711FB5" w:rsidRDefault="00711FB5" w:rsidP="005B7826">
      <w:pPr>
        <w:ind w:right="-568"/>
        <w:jc w:val="both"/>
        <w:rPr>
          <w:rFonts w:ascii="Times New Roman" w:hAnsi="Times New Roman" w:cs="Times New Roman"/>
          <w:b/>
          <w:sz w:val="24"/>
          <w:lang w:eastAsia="ar-SA"/>
        </w:rPr>
      </w:pPr>
    </w:p>
    <w:p w14:paraId="1ED77A90" w14:textId="77777777" w:rsidR="00EC40D4" w:rsidRPr="00C13D71" w:rsidRDefault="00EC40D4" w:rsidP="00EC40D4">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1ED67E1E" w14:textId="77777777" w:rsidR="00EC40D4" w:rsidRPr="005B7826" w:rsidRDefault="00EC40D4" w:rsidP="005B7826">
      <w:pPr>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lastRenderedPageBreak/>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82051C"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8"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2536CBD0" w:rsidR="00055241" w:rsidRPr="00DA788B" w:rsidRDefault="00711FB5" w:rsidP="0078229C">
      <w:pPr>
        <w:pStyle w:val="PargrafodaLista"/>
        <w:numPr>
          <w:ilvl w:val="0"/>
          <w:numId w:val="17"/>
        </w:numPr>
        <w:ind w:left="1134" w:right="-568" w:firstLine="0"/>
        <w:jc w:val="both"/>
        <w:rPr>
          <w:rFonts w:ascii="Times New Roman" w:hAnsi="Times New Roman" w:cs="Times New Roman"/>
          <w:sz w:val="24"/>
        </w:rPr>
      </w:pPr>
      <w:r w:rsidRPr="00DA788B">
        <w:rPr>
          <w:rFonts w:ascii="Times New Roman" w:hAnsi="Times New Roman" w:cs="Times New Roman"/>
          <w:sz w:val="24"/>
          <w:lang w:eastAsia="ar-SA"/>
        </w:rPr>
        <w:t>Consulta restrições ao direito de contratar com a Administração Pública, mantido pelo Tribunal de Contas do Estado do Paraná (</w:t>
      </w:r>
      <w:r w:rsidRPr="005B7826">
        <w:rPr>
          <w:rFonts w:ascii="Times New Roman" w:hAnsi="Times New Roman" w:cs="Times New Roman"/>
          <w:sz w:val="24"/>
          <w:u w:val="single"/>
          <w:lang w:eastAsia="ar-SA"/>
        </w:rPr>
        <w:t>https://crcap.tce.pr.gov.br/ConsultarImpedidos.aspx</w:t>
      </w:r>
      <w:r w:rsidRPr="00DA788B">
        <w:rPr>
          <w:rFonts w:ascii="Times New Roman" w:hAnsi="Times New Roman" w:cs="Times New Roman"/>
          <w:sz w:val="24"/>
          <w:lang w:eastAsia="ar-SA"/>
        </w:rPr>
        <w:t>)</w:t>
      </w:r>
      <w:r w:rsidR="00055241" w:rsidRPr="00DA788B">
        <w:rPr>
          <w:rFonts w:ascii="Times New Roman" w:hAnsi="Times New Roman" w:cs="Times New Roman"/>
          <w:sz w:val="24"/>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8"/>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w:t>
      </w:r>
      <w:proofErr w:type="spellStart"/>
      <w:r w:rsidR="00C074DA" w:rsidRPr="00DA788B">
        <w:rPr>
          <w:rFonts w:ascii="Times New Roman" w:hAnsi="Times New Roman" w:cs="Times New Roman"/>
          <w:sz w:val="24"/>
        </w:rPr>
        <w:t>ões</w:t>
      </w:r>
      <w:proofErr w:type="spellEnd"/>
      <w:r w:rsidR="00C074DA" w:rsidRPr="00DA788B">
        <w:rPr>
          <w:rFonts w:ascii="Times New Roman" w:hAnsi="Times New Roman" w:cs="Times New Roman"/>
          <w:sz w:val="24"/>
        </w:rPr>
        <w:t>)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6CE41767"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de </w:t>
      </w:r>
      <w:r w:rsidR="005B7826">
        <w:rPr>
          <w:rFonts w:ascii="Times New Roman" w:hAnsi="Times New Roman" w:cs="Times New Roman"/>
          <w:sz w:val="24"/>
        </w:rPr>
        <w:t>no mínimo 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5B7826">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5B7826">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7777777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9"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9"/>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10"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10"/>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1"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1"/>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2"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2"/>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3" w:name="_Toc191279346"/>
      <w:r w:rsidRPr="00A96D04">
        <w:rPr>
          <w:rFonts w:ascii="Times New Roman" w:hAnsi="Times New Roman" w:cs="Times New Roman"/>
          <w:sz w:val="24"/>
        </w:rPr>
        <w:t>DOS RECURSOS</w:t>
      </w:r>
      <w:bookmarkEnd w:id="13"/>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50605B28" w14:textId="77777777" w:rsidR="00E03446" w:rsidRDefault="00E03446" w:rsidP="00E03446">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color w:val="000000"/>
          <w:sz w:val="24"/>
          <w:lang w:eastAsia="en-US"/>
        </w:rPr>
        <w:t xml:space="preserve">Declarado o vencedor, </w:t>
      </w:r>
      <w:r>
        <w:rPr>
          <w:rFonts w:ascii="Times New Roman" w:hAnsi="Times New Roman" w:cs="Times New Roman"/>
          <w:sz w:val="24"/>
        </w:rPr>
        <w:t xml:space="preserve">o proponente que desejar recorrer contra o julgamento efetuado poderá fazê-lo, através do e-mail </w:t>
      </w:r>
      <w:r>
        <w:rPr>
          <w:rFonts w:ascii="Times New Roman" w:hAnsi="Times New Roman" w:cs="Times New Roman"/>
          <w:sz w:val="24"/>
          <w:u w:val="single"/>
        </w:rPr>
        <w:t>compras@palmeira.pr.leg.br</w:t>
      </w:r>
      <w:r>
        <w:rPr>
          <w:rFonts w:ascii="Times New Roman" w:hAnsi="Times New Roman" w:cs="Times New Roman"/>
          <w:sz w:val="24"/>
        </w:rPr>
        <w:t>, manifestando sua intenção durante o tempo estipulado de 30 (trinta)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45F95449" w14:textId="77777777" w:rsidR="00E03446" w:rsidRDefault="00E03446" w:rsidP="00E03446">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 xml:space="preserve">Uma vez admitido o recurso, o recorrente terá, a partir de então, o prazo de 03 (três) dias úteis para apresentar as razões recursais, através do e-mail </w:t>
      </w:r>
      <w:r>
        <w:rPr>
          <w:rFonts w:ascii="Times New Roman" w:hAnsi="Times New Roman" w:cs="Times New Roman"/>
          <w:sz w:val="24"/>
          <w:u w:val="single"/>
        </w:rPr>
        <w:t>compras@palmeira.pr.leg.br</w:t>
      </w:r>
      <w:r>
        <w:rPr>
          <w:rFonts w:ascii="Times New Roman" w:hAnsi="Times New Roman" w:cs="Times New Roman"/>
          <w:sz w:val="24"/>
        </w:rPr>
        <w:t xml:space="preserve">, ficando os demais fornecedores, desde logo, intimados para, querendo, apresentarem contrarrazões também através do e-mail </w:t>
      </w:r>
      <w:r>
        <w:rPr>
          <w:rFonts w:ascii="Times New Roman" w:hAnsi="Times New Roman" w:cs="Times New Roman"/>
          <w:sz w:val="24"/>
          <w:u w:val="single"/>
        </w:rPr>
        <w:t>compras@palmeira.pr.leg.br</w:t>
      </w:r>
      <w:r>
        <w:rPr>
          <w:rFonts w:ascii="Times New Roman" w:hAnsi="Times New Roman" w:cs="Times New Roman"/>
          <w:sz w:val="24"/>
        </w:rPr>
        <w:t xml:space="preserve">, em outros 03 (três) </w:t>
      </w:r>
      <w:r>
        <w:rPr>
          <w:rFonts w:ascii="Times New Roman" w:hAnsi="Times New Roman" w:cs="Times New Roman"/>
          <w:sz w:val="24"/>
        </w:rPr>
        <w:lastRenderedPageBreak/>
        <w:t>dias úteis, que começarão a contar do término do prazo do recorrente, sendo-lhes assegurada vista imediata dos elementos indispensáveis à defesa de seus interesses.</w:t>
      </w:r>
    </w:p>
    <w:p w14:paraId="33B17812" w14:textId="77777777" w:rsidR="007A50FA" w:rsidRPr="00A96D04" w:rsidRDefault="007A50FA" w:rsidP="007A50FA">
      <w:pPr>
        <w:pStyle w:val="PargrafodaLista"/>
        <w:rPr>
          <w:rFonts w:ascii="Times New Roman" w:hAnsi="Times New Roman" w:cs="Times New Roman"/>
          <w:sz w:val="24"/>
        </w:rPr>
      </w:pPr>
    </w:p>
    <w:p w14:paraId="302A1971" w14:textId="77777777" w:rsidR="004B7880" w:rsidRDefault="004B7880" w:rsidP="004B7880">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Os arquivos dos recursos e das contrarrazões apresentadas serão divulgados no Portal de 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 xml:space="preserve">o </w:t>
      </w:r>
      <w:proofErr w:type="spellStart"/>
      <w:r w:rsidR="007A50FA" w:rsidRPr="00A96D04">
        <w:rPr>
          <w:rFonts w:ascii="Times New Roman" w:hAnsi="Times New Roman" w:cs="Times New Roman"/>
          <w:color w:val="000000"/>
          <w:sz w:val="24"/>
        </w:rPr>
        <w:t>ComprasGov</w:t>
      </w:r>
      <w:proofErr w:type="spellEnd"/>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1DB29322" w:rsidR="00C074DA" w:rsidRDefault="00C074DA" w:rsidP="00A2523B">
      <w:pPr>
        <w:pStyle w:val="Ttulo1"/>
        <w:spacing w:before="0" w:after="0" w:line="240" w:lineRule="auto"/>
        <w:ind w:right="-568"/>
        <w:rPr>
          <w:rFonts w:ascii="Times New Roman" w:hAnsi="Times New Roman" w:cs="Times New Roman"/>
          <w:sz w:val="24"/>
        </w:rPr>
      </w:pPr>
      <w:bookmarkStart w:id="14" w:name="_Toc191279347"/>
      <w:r w:rsidRPr="00DA788B">
        <w:rPr>
          <w:rFonts w:ascii="Times New Roman" w:hAnsi="Times New Roman" w:cs="Times New Roman"/>
          <w:sz w:val="24"/>
        </w:rPr>
        <w:t>CONTRATAÇÃO</w:t>
      </w:r>
      <w:bookmarkEnd w:id="14"/>
    </w:p>
    <w:p w14:paraId="264F1880" w14:textId="77777777" w:rsidR="00037878" w:rsidRPr="00037878" w:rsidRDefault="00037878" w:rsidP="00A2523B">
      <w:pPr>
        <w:ind w:right="-568"/>
        <w:rPr>
          <w:lang w:eastAsia="zh-CN" w:bidi="hi-IN"/>
        </w:rPr>
      </w:pPr>
    </w:p>
    <w:p w14:paraId="5DA2774B" w14:textId="769B2B82"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Após a homologação e adjudicação, caso se conclua pela contratação,</w:t>
      </w:r>
      <w:r w:rsidR="008C1DA5" w:rsidRPr="00DA788B">
        <w:rPr>
          <w:rFonts w:ascii="Times New Roman" w:eastAsia="Arial" w:hAnsi="Times New Roman" w:cs="Times New Roman"/>
          <w:sz w:val="24"/>
        </w:rPr>
        <w:t xml:space="preserve"> </w:t>
      </w:r>
      <w:r w:rsidR="008C1DA5" w:rsidRPr="00DA788B">
        <w:rPr>
          <w:rFonts w:ascii="Times New Roman" w:hAnsi="Times New Roman" w:cs="Times New Roman"/>
          <w:sz w:val="24"/>
        </w:rPr>
        <w:t>será emitida a Nota de Empenho que será encaminhada à empresa vencedora.</w:t>
      </w:r>
    </w:p>
    <w:p w14:paraId="07E00C67" w14:textId="77777777" w:rsidR="008C1DA5" w:rsidRPr="00DA788B" w:rsidRDefault="008C1DA5" w:rsidP="00A2523B">
      <w:pPr>
        <w:ind w:left="425" w:right="-568" w:hanging="141"/>
        <w:jc w:val="both"/>
        <w:rPr>
          <w:rFonts w:ascii="Times New Roman" w:eastAsia="Arial" w:hAnsi="Times New Roman" w:cs="Times New Roman"/>
          <w:sz w:val="24"/>
        </w:rPr>
      </w:pPr>
    </w:p>
    <w:p w14:paraId="1D39ACAB" w14:textId="6D643DB0"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 xml:space="preserve">O adjudicatário terá o prazo de </w:t>
      </w:r>
      <w:r w:rsidR="00DF2C06" w:rsidRPr="00DA788B">
        <w:rPr>
          <w:rFonts w:ascii="Times New Roman" w:eastAsia="Arial" w:hAnsi="Times New Roman" w:cs="Times New Roman"/>
          <w:sz w:val="24"/>
        </w:rPr>
        <w:t>5</w:t>
      </w:r>
      <w:r w:rsidRPr="00DA788B">
        <w:rPr>
          <w:rFonts w:ascii="Times New Roman" w:eastAsia="Arial" w:hAnsi="Times New Roman" w:cs="Times New Roman"/>
          <w:sz w:val="24"/>
        </w:rPr>
        <w:t xml:space="preserve"> </w:t>
      </w:r>
      <w:r w:rsidR="007B1F01">
        <w:rPr>
          <w:rFonts w:ascii="Times New Roman" w:eastAsia="Arial" w:hAnsi="Times New Roman" w:cs="Times New Roman"/>
          <w:sz w:val="24"/>
        </w:rPr>
        <w:t xml:space="preserve">(cinco) </w:t>
      </w:r>
      <w:r w:rsidRPr="00DA788B">
        <w:rPr>
          <w:rFonts w:ascii="Times New Roman" w:eastAsia="Arial" w:hAnsi="Times New Roman" w:cs="Times New Roman"/>
          <w:sz w:val="24"/>
        </w:rPr>
        <w:t>dias úteis, contados a partir da data de sua convocação, para aceitar</w:t>
      </w:r>
      <w:r w:rsidR="00DF2C06" w:rsidRPr="00DA788B">
        <w:rPr>
          <w:rFonts w:ascii="Times New Roman" w:eastAsia="Arial" w:hAnsi="Times New Roman" w:cs="Times New Roman"/>
          <w:sz w:val="24"/>
        </w:rPr>
        <w:t xml:space="preserve"> a </w:t>
      </w:r>
      <w:r w:rsidRPr="00DA788B">
        <w:rPr>
          <w:rFonts w:ascii="Times New Roman" w:eastAsia="Arial" w:hAnsi="Times New Roman" w:cs="Times New Roman"/>
          <w:sz w:val="24"/>
        </w:rPr>
        <w:t>Nota de Empenho</w:t>
      </w:r>
      <w:r w:rsidRPr="00DA788B">
        <w:rPr>
          <w:rFonts w:ascii="Times New Roman" w:eastAsia="Arial" w:hAnsi="Times New Roman" w:cs="Times New Roman"/>
          <w:i/>
          <w:sz w:val="24"/>
        </w:rPr>
        <w:t xml:space="preserve">, </w:t>
      </w:r>
      <w:r w:rsidRPr="00DA788B">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DA788B" w:rsidRDefault="008C1DA5" w:rsidP="00A2523B">
      <w:pPr>
        <w:ind w:left="425" w:right="-568" w:hanging="141"/>
        <w:jc w:val="both"/>
        <w:rPr>
          <w:rFonts w:ascii="Times New Roman" w:eastAsia="Arial" w:hAnsi="Times New Roman" w:cs="Times New Roman"/>
          <w:sz w:val="24"/>
        </w:rPr>
      </w:pPr>
    </w:p>
    <w:p w14:paraId="36ECBC9D" w14:textId="4193AB09"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O Aceite da Nota de Empenho, emitida ao fornecedor adjudicado, implica o reconhecimento de que:</w:t>
      </w:r>
    </w:p>
    <w:p w14:paraId="4D438D83" w14:textId="77777777" w:rsidR="008C1DA5" w:rsidRPr="00DA788B" w:rsidRDefault="008C1DA5" w:rsidP="00A2523B">
      <w:pPr>
        <w:ind w:left="425" w:right="-568"/>
        <w:jc w:val="both"/>
        <w:rPr>
          <w:rFonts w:ascii="Times New Roman" w:eastAsia="Arial" w:hAnsi="Times New Roman" w:cs="Times New Roman"/>
          <w:sz w:val="24"/>
        </w:rPr>
      </w:pPr>
    </w:p>
    <w:p w14:paraId="46C4F1B8" w14:textId="56AFC79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R</w:t>
      </w:r>
      <w:r w:rsidR="00C074DA" w:rsidRPr="00DA788B">
        <w:rPr>
          <w:rFonts w:ascii="Times New Roman" w:eastAsia="Arial" w:hAnsi="Times New Roman" w:cs="Times New Roman"/>
          <w:sz w:val="24"/>
        </w:rPr>
        <w:t xml:space="preserve">eferida Nota está substituindo o contrato, aplicando-se à relação de negócios ali estabelecida as disposições da </w:t>
      </w:r>
      <w:hyperlink r:id="rId27" w:history="1">
        <w:r w:rsidR="00C074DA" w:rsidRPr="00DA788B">
          <w:rPr>
            <w:rFonts w:ascii="Times New Roman" w:eastAsia="Arial" w:hAnsi="Times New Roman" w:cs="Times New Roman"/>
            <w:sz w:val="24"/>
          </w:rPr>
          <w:t>Lei nº 14.133, de 2021</w:t>
        </w:r>
      </w:hyperlink>
      <w:r w:rsidR="00C074DA" w:rsidRPr="00DA788B">
        <w:rPr>
          <w:rFonts w:ascii="Times New Roman" w:eastAsia="Arial" w:hAnsi="Times New Roman" w:cs="Times New Roman"/>
          <w:sz w:val="24"/>
        </w:rPr>
        <w:t>;</w:t>
      </w:r>
    </w:p>
    <w:p w14:paraId="0614DD34"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5D31C09F" w14:textId="78BBF72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A</w:t>
      </w:r>
      <w:r w:rsidR="00C074DA" w:rsidRPr="00DA788B">
        <w:rPr>
          <w:rFonts w:ascii="Times New Roman" w:eastAsia="Arial" w:hAnsi="Times New Roman" w:cs="Times New Roman"/>
          <w:sz w:val="24"/>
        </w:rPr>
        <w:t xml:space="preserve"> contratada se vincula à sua proposta e às previsões contidas no Aviso de Contratação Direta e seus anexos;</w:t>
      </w:r>
    </w:p>
    <w:p w14:paraId="0CE231CA"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66C75756" w14:textId="3B58F2B8" w:rsidR="00C074DA" w:rsidRPr="00DA788B" w:rsidRDefault="0078229C"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Pr>
          <w:rFonts w:ascii="Times New Roman" w:eastAsia="Arial" w:hAnsi="Times New Roman" w:cs="Times New Roman"/>
          <w:sz w:val="24"/>
        </w:rPr>
        <w:t xml:space="preserve"> A</w:t>
      </w:r>
      <w:r w:rsidR="00C074DA" w:rsidRPr="00DA788B">
        <w:rPr>
          <w:rFonts w:ascii="Times New Roman" w:eastAsia="Arial" w:hAnsi="Times New Roman" w:cs="Times New Roman"/>
          <w:sz w:val="24"/>
        </w:rPr>
        <w:t xml:space="preserve"> contratada reconhece que as hipóteses de rescisão são aquelas previstas nos </w:t>
      </w:r>
      <w:hyperlink r:id="rId28" w:anchor="art137" w:history="1">
        <w:r w:rsidR="00C074DA" w:rsidRPr="00DA788B">
          <w:rPr>
            <w:rFonts w:ascii="Times New Roman" w:eastAsia="Arial" w:hAnsi="Times New Roman" w:cs="Times New Roman"/>
            <w:sz w:val="24"/>
          </w:rPr>
          <w:t>artigos 137 e 138 da Lei nº 14.133, de 2021</w:t>
        </w:r>
      </w:hyperlink>
      <w:r w:rsidR="00C074DA" w:rsidRPr="00DA788B">
        <w:rPr>
          <w:rFonts w:ascii="Times New Roman" w:eastAsia="Arial" w:hAnsi="Times New Roman" w:cs="Times New Roman"/>
          <w:sz w:val="24"/>
        </w:rPr>
        <w:t xml:space="preserve"> e reconhece os direitos da Administração previstos nos </w:t>
      </w:r>
      <w:hyperlink r:id="rId29" w:anchor="art137" w:history="1">
        <w:r w:rsidR="00C074DA" w:rsidRPr="00DA788B">
          <w:rPr>
            <w:rFonts w:ascii="Times New Roman" w:eastAsia="Arial" w:hAnsi="Times New Roman" w:cs="Times New Roman"/>
            <w:sz w:val="24"/>
          </w:rPr>
          <w:t>artigos 137 a 139 da mesma Lei</w:t>
        </w:r>
      </w:hyperlink>
      <w:r w:rsidR="00C074DA" w:rsidRPr="00DA788B">
        <w:rPr>
          <w:rFonts w:ascii="Times New Roman" w:eastAsia="Arial" w:hAnsi="Times New Roman" w:cs="Times New Roman"/>
          <w:sz w:val="24"/>
        </w:rPr>
        <w:t>.</w:t>
      </w:r>
    </w:p>
    <w:p w14:paraId="29041298" w14:textId="77777777" w:rsidR="008C1DA5" w:rsidRPr="00DA788B" w:rsidRDefault="008C1DA5" w:rsidP="00A2523B">
      <w:pPr>
        <w:pStyle w:val="PargrafodaLista"/>
        <w:ind w:left="1224" w:right="-568"/>
        <w:jc w:val="both"/>
        <w:rPr>
          <w:rFonts w:ascii="Times New Roman" w:eastAsia="Arial" w:hAnsi="Times New Roman" w:cs="Times New Roman"/>
          <w:sz w:val="24"/>
        </w:rPr>
      </w:pPr>
    </w:p>
    <w:p w14:paraId="75C9C4B1" w14:textId="654D030D" w:rsidR="009F0C00"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hAnsi="Times New Roman" w:cs="Times New Roman"/>
          <w:sz w:val="24"/>
        </w:rPr>
        <w:t>N</w:t>
      </w:r>
      <w:r w:rsidR="00A947E0" w:rsidRPr="00DA788B">
        <w:rPr>
          <w:rFonts w:ascii="Times New Roman" w:hAnsi="Times New Roman" w:cs="Times New Roman"/>
          <w:sz w:val="24"/>
        </w:rPr>
        <w:t>o aceite da nota de empenho,</w:t>
      </w:r>
      <w:r w:rsidRPr="00DA788B">
        <w:rPr>
          <w:rFonts w:ascii="Times New Roman" w:hAnsi="Times New Roman" w:cs="Times New Roman"/>
          <w:sz w:val="24"/>
        </w:rPr>
        <w:t xml:space="preserve"> será exigida a comprovação das condições de habilitação consignadas neste aviso, que deverão ser mantidas pelo fornecedor </w:t>
      </w:r>
      <w:r w:rsidR="00A947E0" w:rsidRPr="00DA788B">
        <w:rPr>
          <w:rFonts w:ascii="Times New Roman" w:hAnsi="Times New Roman" w:cs="Times New Roman"/>
          <w:sz w:val="24"/>
        </w:rPr>
        <w:t>até o pagamento do objeto deste aviso.</w:t>
      </w:r>
    </w:p>
    <w:p w14:paraId="4359B026" w14:textId="77777777" w:rsidR="00A947E0" w:rsidRPr="00DA788B" w:rsidRDefault="00A947E0" w:rsidP="00A2523B">
      <w:pPr>
        <w:ind w:left="425" w:right="-568"/>
        <w:jc w:val="both"/>
        <w:rPr>
          <w:rFonts w:ascii="Times New Roman" w:eastAsia="Arial" w:hAnsi="Times New Roman" w:cs="Times New Roman"/>
          <w:sz w:val="24"/>
        </w:rPr>
      </w:pPr>
    </w:p>
    <w:p w14:paraId="6AEAA6DA" w14:textId="77777777" w:rsidR="00C074DA" w:rsidRDefault="00C074DA" w:rsidP="00A2523B">
      <w:pPr>
        <w:pStyle w:val="Ttulo1"/>
        <w:spacing w:before="0" w:after="0" w:line="240" w:lineRule="auto"/>
        <w:ind w:right="-568"/>
        <w:rPr>
          <w:rFonts w:ascii="Times New Roman" w:hAnsi="Times New Roman" w:cs="Times New Roman"/>
          <w:sz w:val="24"/>
        </w:rPr>
      </w:pPr>
      <w:bookmarkStart w:id="15" w:name="_Toc191279348"/>
      <w:r w:rsidRPr="00DA788B">
        <w:rPr>
          <w:rFonts w:ascii="Times New Roman" w:hAnsi="Times New Roman" w:cs="Times New Roman"/>
          <w:sz w:val="24"/>
        </w:rPr>
        <w:lastRenderedPageBreak/>
        <w:t>INFRAÇÕES E SANÇÕES ADMINISTRATIVAS</w:t>
      </w:r>
      <w:bookmarkEnd w:id="15"/>
    </w:p>
    <w:p w14:paraId="57022FEA" w14:textId="77777777" w:rsidR="00A2523B" w:rsidRPr="00A2523B" w:rsidRDefault="00A2523B" w:rsidP="00A2523B">
      <w:pPr>
        <w:rPr>
          <w:lang w:eastAsia="zh-CN" w:bidi="hi-IN"/>
        </w:rPr>
      </w:pPr>
    </w:p>
    <w:p w14:paraId="470FE3AB" w14:textId="07438888" w:rsidR="00C074DA" w:rsidRPr="00DA788B"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 xml:space="preserve">Comete infração administrativa o fornecedor que praticar quaisquer das </w:t>
      </w:r>
      <w:r w:rsidR="00651FED" w:rsidRPr="00DA788B">
        <w:rPr>
          <w:rFonts w:ascii="Times New Roman" w:hAnsi="Times New Roman" w:cs="Times New Roman"/>
          <w:sz w:val="24"/>
        </w:rPr>
        <w:t>hipóteses previstas</w:t>
      </w:r>
      <w:r w:rsidRPr="00DA788B">
        <w:rPr>
          <w:rFonts w:ascii="Times New Roman" w:hAnsi="Times New Roman" w:cs="Times New Roman"/>
          <w:sz w:val="24"/>
        </w:rPr>
        <w:t xml:space="preserve"> no </w:t>
      </w:r>
      <w:hyperlink r:id="rId30" w:anchor="art155" w:history="1">
        <w:r w:rsidRPr="00DA788B">
          <w:rPr>
            <w:rStyle w:val="Hyperlink"/>
            <w:rFonts w:ascii="Times New Roman" w:hAnsi="Times New Roman" w:cs="Times New Roman"/>
            <w:color w:val="auto"/>
            <w:sz w:val="24"/>
          </w:rPr>
          <w:t>art. 155 da Lei nº 14.133, de 2021</w:t>
        </w:r>
      </w:hyperlink>
      <w:r w:rsidRPr="00DA788B">
        <w:rPr>
          <w:rFonts w:ascii="Times New Roman" w:hAnsi="Times New Roman" w:cs="Times New Roman"/>
          <w:sz w:val="24"/>
        </w:rPr>
        <w:t xml:space="preserve">, quais sejam: </w:t>
      </w:r>
    </w:p>
    <w:p w14:paraId="5F2A0C42" w14:textId="77777777" w:rsidR="008C1DA5" w:rsidRPr="00DA788B" w:rsidRDefault="008C1DA5" w:rsidP="00A2523B">
      <w:pPr>
        <w:ind w:left="425" w:right="-568"/>
        <w:jc w:val="both"/>
        <w:rPr>
          <w:rFonts w:ascii="Times New Roman" w:hAnsi="Times New Roman" w:cs="Times New Roman"/>
          <w:b/>
          <w:sz w:val="24"/>
        </w:rPr>
      </w:pPr>
    </w:p>
    <w:p w14:paraId="028F4C2B" w14:textId="3EC8FBDD" w:rsidR="00C074DA" w:rsidRPr="00DA788B"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D</w:t>
      </w:r>
      <w:r w:rsidR="00C074DA" w:rsidRPr="00DA788B">
        <w:rPr>
          <w:rFonts w:ascii="Times New Roman" w:hAnsi="Times New Roman" w:cs="Times New Roman"/>
          <w:sz w:val="24"/>
        </w:rPr>
        <w:t>eixar de entregar a documentação exigida para o certame;</w:t>
      </w:r>
    </w:p>
    <w:p w14:paraId="09031C9C" w14:textId="77777777" w:rsidR="008C1DA5" w:rsidRPr="00DA788B" w:rsidRDefault="008C1DA5" w:rsidP="0078229C">
      <w:pPr>
        <w:ind w:left="709" w:right="-568" w:firstLine="11"/>
        <w:jc w:val="both"/>
        <w:rPr>
          <w:rFonts w:ascii="Times New Roman" w:hAnsi="Times New Roman" w:cs="Times New Roman"/>
          <w:sz w:val="24"/>
        </w:rPr>
      </w:pPr>
    </w:p>
    <w:p w14:paraId="4E69CCEF" w14:textId="410F7885"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manter a proposta, salvo em decorrência de fato superveniente devidamente justificado;</w:t>
      </w:r>
    </w:p>
    <w:p w14:paraId="171A2E45" w14:textId="77777777" w:rsidR="008C1DA5" w:rsidRPr="00DA788B" w:rsidRDefault="008C1DA5" w:rsidP="0078229C">
      <w:pPr>
        <w:ind w:left="709" w:right="-568" w:firstLine="11"/>
        <w:jc w:val="both"/>
        <w:rPr>
          <w:rFonts w:ascii="Times New Roman" w:hAnsi="Times New Roman" w:cs="Times New Roman"/>
          <w:sz w:val="24"/>
        </w:rPr>
      </w:pPr>
    </w:p>
    <w:p w14:paraId="4BE7D953" w14:textId="5BBC37F6"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DA788B" w:rsidRDefault="008C1DA5" w:rsidP="0078229C">
      <w:pPr>
        <w:ind w:left="709" w:right="-568" w:firstLine="11"/>
        <w:jc w:val="both"/>
        <w:rPr>
          <w:rFonts w:ascii="Times New Roman" w:hAnsi="Times New Roman" w:cs="Times New Roman"/>
          <w:sz w:val="24"/>
        </w:rPr>
      </w:pPr>
    </w:p>
    <w:p w14:paraId="5D40816C" w14:textId="642E903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A</w:t>
      </w:r>
      <w:r w:rsidR="00C074DA" w:rsidRPr="00DA788B">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DA788B" w:rsidRDefault="008C1DA5" w:rsidP="0078229C">
      <w:pPr>
        <w:ind w:left="709" w:right="-568" w:firstLine="11"/>
        <w:jc w:val="both"/>
        <w:rPr>
          <w:rFonts w:ascii="Times New Roman" w:hAnsi="Times New Roman" w:cs="Times New Roman"/>
          <w:sz w:val="24"/>
        </w:rPr>
      </w:pPr>
    </w:p>
    <w:p w14:paraId="0EB1EBD9" w14:textId="0CEDABA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F</w:t>
      </w:r>
      <w:r w:rsidR="00C074DA" w:rsidRPr="00DA788B">
        <w:rPr>
          <w:rFonts w:ascii="Times New Roman" w:hAnsi="Times New Roman" w:cs="Times New Roman"/>
          <w:sz w:val="24"/>
        </w:rPr>
        <w:t>raudar a dispensa eletrônica ou praticar ato fraudulento na execução do contrato;</w:t>
      </w:r>
    </w:p>
    <w:p w14:paraId="49CE914D" w14:textId="77777777" w:rsidR="008C1DA5" w:rsidRPr="00DA788B" w:rsidRDefault="008C1DA5" w:rsidP="0078229C">
      <w:pPr>
        <w:ind w:left="709" w:right="-568" w:firstLine="11"/>
        <w:jc w:val="both"/>
        <w:rPr>
          <w:rFonts w:ascii="Times New Roman" w:hAnsi="Times New Roman" w:cs="Times New Roman"/>
          <w:sz w:val="24"/>
        </w:rPr>
      </w:pPr>
    </w:p>
    <w:p w14:paraId="5AB18E9D" w14:textId="45B2E14D" w:rsidR="00C074DA" w:rsidRPr="00DA788B" w:rsidRDefault="00C074D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C</w:t>
      </w:r>
      <w:r w:rsidRPr="00DA788B">
        <w:rPr>
          <w:rFonts w:ascii="Times New Roman" w:hAnsi="Times New Roman" w:cs="Times New Roman"/>
          <w:sz w:val="24"/>
        </w:rPr>
        <w:t>omportar-se de modo inidôneo ou cometer fraude de qualquer natureza;</w:t>
      </w:r>
    </w:p>
    <w:p w14:paraId="3851FA17" w14:textId="77777777" w:rsidR="008C1DA5" w:rsidRPr="00DA788B" w:rsidRDefault="008C1DA5" w:rsidP="00A2523B">
      <w:pPr>
        <w:ind w:right="-568"/>
        <w:jc w:val="both"/>
        <w:rPr>
          <w:rFonts w:ascii="Times New Roman" w:hAnsi="Times New Roman" w:cs="Times New Roman"/>
          <w:sz w:val="24"/>
        </w:rPr>
      </w:pPr>
    </w:p>
    <w:p w14:paraId="68B9125F" w14:textId="77777777" w:rsidR="00C074DA" w:rsidRPr="00DA788B"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DA788B">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DA788B" w:rsidRDefault="008C1DA5" w:rsidP="00A2523B">
      <w:pPr>
        <w:pStyle w:val="PargrafodaLista"/>
        <w:ind w:left="1728" w:right="-568"/>
        <w:jc w:val="both"/>
        <w:rPr>
          <w:rFonts w:ascii="Times New Roman" w:hAnsi="Times New Roman" w:cs="Times New Roman"/>
          <w:sz w:val="24"/>
        </w:rPr>
      </w:pPr>
    </w:p>
    <w:p w14:paraId="1F02B196" w14:textId="07972422" w:rsidR="00C074DA" w:rsidRPr="00DA788B" w:rsidRDefault="00C074DA" w:rsidP="0078229C">
      <w:pPr>
        <w:numPr>
          <w:ilvl w:val="2"/>
          <w:numId w:val="1"/>
        </w:numPr>
        <w:tabs>
          <w:tab w:val="clear" w:pos="0"/>
          <w:tab w:val="num" w:pos="1276"/>
        </w:tabs>
        <w:ind w:right="-568"/>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P</w:t>
      </w:r>
      <w:r w:rsidRPr="00DA788B">
        <w:rPr>
          <w:rFonts w:ascii="Times New Roman" w:hAnsi="Times New Roman" w:cs="Times New Roman"/>
          <w:sz w:val="24"/>
        </w:rPr>
        <w:t>raticar atos ilícitos com vistas a frustrar os objetivos deste certame.</w:t>
      </w:r>
    </w:p>
    <w:p w14:paraId="1AB044A0" w14:textId="77777777" w:rsidR="008C1DA5" w:rsidRPr="00DA788B" w:rsidRDefault="008C1DA5" w:rsidP="00A2523B">
      <w:pPr>
        <w:ind w:left="1224" w:right="-568"/>
        <w:jc w:val="both"/>
        <w:rPr>
          <w:rFonts w:ascii="Times New Roman" w:hAnsi="Times New Roman" w:cs="Times New Roman"/>
          <w:sz w:val="24"/>
        </w:rPr>
      </w:pPr>
    </w:p>
    <w:p w14:paraId="6CF8AFBD" w14:textId="5EB67A66" w:rsidR="008C1DA5" w:rsidRPr="00DA788B" w:rsidRDefault="0078229C" w:rsidP="0078229C">
      <w:pPr>
        <w:numPr>
          <w:ilvl w:val="2"/>
          <w:numId w:val="1"/>
        </w:numPr>
        <w:tabs>
          <w:tab w:val="clear" w:pos="0"/>
          <w:tab w:val="num" w:pos="1276"/>
        </w:tabs>
        <w:ind w:right="-568"/>
        <w:jc w:val="both"/>
        <w:rPr>
          <w:rFonts w:ascii="Times New Roman" w:hAnsi="Times New Roman" w:cs="Times New Roman"/>
          <w:sz w:val="24"/>
        </w:rPr>
      </w:pPr>
      <w:r>
        <w:rPr>
          <w:rFonts w:ascii="Times New Roman" w:hAnsi="Times New Roman" w:cs="Times New Roman"/>
          <w:sz w:val="24"/>
        </w:rPr>
        <w:t xml:space="preserve"> P</w:t>
      </w:r>
      <w:r w:rsidR="00C074DA" w:rsidRPr="00DA788B">
        <w:rPr>
          <w:rFonts w:ascii="Times New Roman" w:hAnsi="Times New Roman" w:cs="Times New Roman"/>
          <w:sz w:val="24"/>
        </w:rPr>
        <w:t>raticar ato lesivo previsto no art. 5º da Lei nº 12.846, de 1º de agosto de 2013</w:t>
      </w:r>
      <w:r w:rsidR="008C1DA5" w:rsidRPr="00DA788B">
        <w:rPr>
          <w:rFonts w:ascii="Times New Roman" w:hAnsi="Times New Roman" w:cs="Times New Roman"/>
          <w:sz w:val="24"/>
        </w:rPr>
        <w:t xml:space="preserve">. </w:t>
      </w:r>
    </w:p>
    <w:p w14:paraId="4563909F" w14:textId="46029AC7" w:rsidR="00C074DA" w:rsidRPr="00DA788B" w:rsidRDefault="008C1DA5" w:rsidP="00A2523B">
      <w:pPr>
        <w:ind w:right="-568"/>
        <w:jc w:val="both"/>
        <w:rPr>
          <w:rFonts w:ascii="Times New Roman" w:hAnsi="Times New Roman" w:cs="Times New Roman"/>
          <w:sz w:val="24"/>
        </w:rPr>
      </w:pPr>
      <w:r w:rsidRPr="00DA788B">
        <w:rPr>
          <w:rFonts w:ascii="Times New Roman" w:hAnsi="Times New Roman" w:cs="Times New Roman"/>
          <w:sz w:val="24"/>
        </w:rPr>
        <w:t xml:space="preserve">  </w:t>
      </w:r>
    </w:p>
    <w:p w14:paraId="17B00865" w14:textId="798B175F" w:rsidR="00C074DA" w:rsidRPr="00037878"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DA788B" w:rsidRDefault="00037878" w:rsidP="00A2523B">
      <w:pPr>
        <w:ind w:left="425" w:right="-568"/>
        <w:jc w:val="both"/>
        <w:rPr>
          <w:rFonts w:ascii="Times New Roman" w:hAnsi="Times New Roman" w:cs="Times New Roman"/>
          <w:b/>
          <w:sz w:val="24"/>
        </w:rPr>
      </w:pPr>
    </w:p>
    <w:p w14:paraId="573EBBFE" w14:textId="7DE8098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Advertência pela falta do subitem </w:t>
      </w:r>
      <w:r w:rsidR="00FF3D2A" w:rsidRPr="00DA788B">
        <w:rPr>
          <w:rFonts w:ascii="Times New Roman" w:hAnsi="Times New Roman" w:cs="Times New Roman"/>
          <w:sz w:val="24"/>
        </w:rPr>
        <w:t>8</w:t>
      </w:r>
      <w:r w:rsidRPr="00DA788B">
        <w:rPr>
          <w:rFonts w:ascii="Times New Roman" w:hAnsi="Times New Roman" w:cs="Times New Roman"/>
          <w:sz w:val="24"/>
        </w:rPr>
        <w:t>.1.1 deste Aviso de Contratação Direta, quando não se justificar a imposição de penalidade mais grave;</w:t>
      </w:r>
    </w:p>
    <w:p w14:paraId="6DF27306" w14:textId="77777777" w:rsidR="00F1455F" w:rsidRPr="00DA788B" w:rsidRDefault="00F1455F" w:rsidP="0078229C">
      <w:pPr>
        <w:ind w:left="1134" w:right="-568"/>
        <w:jc w:val="both"/>
        <w:rPr>
          <w:rFonts w:ascii="Times New Roman" w:hAnsi="Times New Roman" w:cs="Times New Roman"/>
          <w:sz w:val="24"/>
        </w:rPr>
      </w:pPr>
    </w:p>
    <w:p w14:paraId="1CBEED0C" w14:textId="69BB8BA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Multa de </w:t>
      </w:r>
      <w:r w:rsidR="00160771" w:rsidRPr="00DA788B">
        <w:rPr>
          <w:rFonts w:ascii="Times New Roman" w:hAnsi="Times New Roman" w:cs="Times New Roman"/>
          <w:sz w:val="24"/>
        </w:rPr>
        <w:t>10</w:t>
      </w:r>
      <w:r w:rsidRPr="00DA788B">
        <w:rPr>
          <w:rFonts w:ascii="Times New Roman" w:hAnsi="Times New Roman" w:cs="Times New Roman"/>
          <w:sz w:val="24"/>
        </w:rPr>
        <w:t xml:space="preserve">% sobre o valor estimado do(s) item(s) prejudicado(s) pela conduta do fornecedor, por qualquer das infrações dos subitens </w:t>
      </w:r>
      <w:r w:rsidR="00FF3D2A" w:rsidRPr="00DA788B">
        <w:rPr>
          <w:rFonts w:ascii="Times New Roman" w:hAnsi="Times New Roman" w:cs="Times New Roman"/>
          <w:sz w:val="24"/>
        </w:rPr>
        <w:t>8</w:t>
      </w:r>
      <w:r w:rsidRPr="00DA788B">
        <w:rPr>
          <w:rFonts w:ascii="Times New Roman" w:hAnsi="Times New Roman" w:cs="Times New Roman"/>
          <w:sz w:val="24"/>
        </w:rPr>
        <w:t xml:space="preserve">.1.1 a </w:t>
      </w:r>
      <w:r w:rsidR="00FF3D2A" w:rsidRPr="00DA788B">
        <w:rPr>
          <w:rFonts w:ascii="Times New Roman" w:hAnsi="Times New Roman" w:cs="Times New Roman"/>
          <w:sz w:val="24"/>
        </w:rPr>
        <w:t>8</w:t>
      </w:r>
      <w:r w:rsidRPr="00DA788B">
        <w:rPr>
          <w:rFonts w:ascii="Times New Roman" w:hAnsi="Times New Roman" w:cs="Times New Roman"/>
          <w:sz w:val="24"/>
        </w:rPr>
        <w:t>.1.</w:t>
      </w:r>
      <w:r w:rsidR="00AB7074" w:rsidRPr="00DA788B">
        <w:rPr>
          <w:rFonts w:ascii="Times New Roman" w:hAnsi="Times New Roman" w:cs="Times New Roman"/>
          <w:sz w:val="24"/>
        </w:rPr>
        <w:t>3</w:t>
      </w:r>
      <w:r w:rsidRPr="00DA788B">
        <w:rPr>
          <w:rFonts w:ascii="Times New Roman" w:hAnsi="Times New Roman" w:cs="Times New Roman"/>
          <w:sz w:val="24"/>
        </w:rPr>
        <w:t>;</w:t>
      </w:r>
    </w:p>
    <w:p w14:paraId="1C4D946C" w14:textId="77777777" w:rsidR="00F1455F" w:rsidRPr="00DA788B" w:rsidRDefault="00F1455F" w:rsidP="0078229C">
      <w:pPr>
        <w:ind w:left="1134" w:right="-568"/>
        <w:jc w:val="both"/>
        <w:rPr>
          <w:rFonts w:ascii="Times New Roman" w:hAnsi="Times New Roman" w:cs="Times New Roman"/>
          <w:sz w:val="24"/>
        </w:rPr>
      </w:pPr>
    </w:p>
    <w:p w14:paraId="70C4748F" w14:textId="5B773A88"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Impedimento de licitar e contratar no âmbito da Administração Pública direta e indireta do</w:t>
      </w:r>
      <w:r w:rsidR="006E3A0F" w:rsidRPr="00DA788B">
        <w:rPr>
          <w:rFonts w:ascii="Times New Roman" w:hAnsi="Times New Roman" w:cs="Times New Roman"/>
          <w:sz w:val="24"/>
        </w:rPr>
        <w:t xml:space="preserve"> Município de Palmeira/Paraná</w:t>
      </w:r>
      <w:r w:rsidRPr="00DA788B">
        <w:rPr>
          <w:rFonts w:ascii="Times New Roman" w:hAnsi="Times New Roman" w:cs="Times New Roman"/>
          <w:sz w:val="24"/>
        </w:rPr>
        <w:t xml:space="preserve">, pelo prazo máximo de 3 (três) anos, nos casos dos subitens </w:t>
      </w:r>
      <w:r w:rsidR="00FF3D2A" w:rsidRPr="00DA788B">
        <w:rPr>
          <w:rFonts w:ascii="Times New Roman" w:hAnsi="Times New Roman" w:cs="Times New Roman"/>
          <w:sz w:val="24"/>
        </w:rPr>
        <w:t>8</w:t>
      </w:r>
      <w:r w:rsidRPr="00DA788B">
        <w:rPr>
          <w:rFonts w:ascii="Times New Roman" w:hAnsi="Times New Roman" w:cs="Times New Roman"/>
          <w:sz w:val="24"/>
        </w:rPr>
        <w:t>.1.</w:t>
      </w:r>
      <w:r w:rsidR="001051ED" w:rsidRPr="00DA788B">
        <w:rPr>
          <w:rFonts w:ascii="Times New Roman" w:hAnsi="Times New Roman" w:cs="Times New Roman"/>
          <w:sz w:val="24"/>
        </w:rPr>
        <w:t>1</w:t>
      </w:r>
      <w:r w:rsidRPr="00DA788B">
        <w:rPr>
          <w:rFonts w:ascii="Times New Roman" w:hAnsi="Times New Roman" w:cs="Times New Roman"/>
          <w:sz w:val="24"/>
        </w:rPr>
        <w:t xml:space="preserve"> a </w:t>
      </w:r>
      <w:r w:rsidR="00FF3D2A" w:rsidRPr="00DA788B">
        <w:rPr>
          <w:rFonts w:ascii="Times New Roman" w:hAnsi="Times New Roman" w:cs="Times New Roman"/>
          <w:sz w:val="24"/>
        </w:rPr>
        <w:t>8</w:t>
      </w:r>
      <w:r w:rsidRPr="00DA788B">
        <w:rPr>
          <w:rFonts w:ascii="Times New Roman" w:hAnsi="Times New Roman" w:cs="Times New Roman"/>
          <w:sz w:val="24"/>
        </w:rPr>
        <w:t>.1.</w:t>
      </w:r>
      <w:r w:rsidR="00FF3D2A" w:rsidRPr="00DA788B">
        <w:rPr>
          <w:rFonts w:ascii="Times New Roman" w:hAnsi="Times New Roman" w:cs="Times New Roman"/>
          <w:sz w:val="24"/>
        </w:rPr>
        <w:t>3</w:t>
      </w:r>
      <w:r w:rsidRPr="00DA788B">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DA788B" w:rsidRDefault="00F1455F" w:rsidP="0078229C">
      <w:pPr>
        <w:ind w:left="1134" w:right="-568"/>
        <w:jc w:val="both"/>
        <w:rPr>
          <w:rFonts w:ascii="Times New Roman" w:hAnsi="Times New Roman" w:cs="Times New Roman"/>
          <w:sz w:val="24"/>
        </w:rPr>
      </w:pPr>
    </w:p>
    <w:p w14:paraId="77895F35" w14:textId="6F9B37F4" w:rsidR="00F1455F"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r w:rsidRPr="00DA788B">
        <w:rPr>
          <w:rFonts w:ascii="Times New Roman" w:hAnsi="Times New Roman" w:cs="Times New Roman"/>
          <w:sz w:val="24"/>
        </w:rPr>
        <w:lastRenderedPageBreak/>
        <w:t>nos casos dos subitens 8.1.</w:t>
      </w:r>
      <w:r w:rsidR="00FF3D2A" w:rsidRPr="00DA788B">
        <w:rPr>
          <w:rFonts w:ascii="Times New Roman" w:hAnsi="Times New Roman" w:cs="Times New Roman"/>
          <w:sz w:val="24"/>
        </w:rPr>
        <w:t>4</w:t>
      </w:r>
      <w:r w:rsidRPr="00DA788B">
        <w:rPr>
          <w:rFonts w:ascii="Times New Roman" w:hAnsi="Times New Roman" w:cs="Times New Roman"/>
          <w:sz w:val="24"/>
        </w:rPr>
        <w:t xml:space="preserve"> a 8.1.</w:t>
      </w:r>
      <w:r w:rsidR="00FF3D2A" w:rsidRPr="00DA788B">
        <w:rPr>
          <w:rFonts w:ascii="Times New Roman" w:hAnsi="Times New Roman" w:cs="Times New Roman"/>
          <w:sz w:val="24"/>
        </w:rPr>
        <w:t>8</w:t>
      </w:r>
      <w:r w:rsidRPr="00DA788B">
        <w:rPr>
          <w:rFonts w:ascii="Times New Roman" w:hAnsi="Times New Roman" w:cs="Times New Roman"/>
          <w:sz w:val="24"/>
        </w:rPr>
        <w:t>, bem como nos demais casos que justifiquem a imposição da penalidade mais grave;</w:t>
      </w:r>
    </w:p>
    <w:p w14:paraId="14F71E09" w14:textId="77777777" w:rsidR="00F1455F" w:rsidRPr="00DA788B" w:rsidRDefault="00F1455F" w:rsidP="00A2523B">
      <w:pPr>
        <w:ind w:right="-568"/>
        <w:jc w:val="both"/>
        <w:rPr>
          <w:rFonts w:ascii="Times New Roman" w:hAnsi="Times New Roman" w:cs="Times New Roman"/>
          <w:sz w:val="24"/>
        </w:rPr>
      </w:pPr>
    </w:p>
    <w:p w14:paraId="2EBE02AD" w14:textId="07820AE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 aplicação das sanções previstas neste</w:t>
      </w:r>
      <w:r w:rsidR="00160771" w:rsidRPr="00DA788B">
        <w:rPr>
          <w:rFonts w:ascii="Times New Roman" w:hAnsi="Times New Roman" w:cs="Times New Roman"/>
          <w:bCs/>
          <w:sz w:val="24"/>
        </w:rPr>
        <w:t xml:space="preserve"> Aviso</w:t>
      </w:r>
      <w:r w:rsidRPr="00DA788B">
        <w:rPr>
          <w:rFonts w:ascii="Times New Roman" w:hAnsi="Times New Roman" w:cs="Times New Roman"/>
          <w:bCs/>
          <w:sz w:val="24"/>
        </w:rPr>
        <w:t xml:space="preserve"> não exclui, em hipótese alguma, a obrigação de reparação integral do dano causado à Contratante (</w:t>
      </w:r>
      <w:hyperlink r:id="rId31" w:anchor="art156§9" w:history="1">
        <w:r w:rsidRPr="00DA788B">
          <w:rPr>
            <w:rStyle w:val="Hyperlink"/>
            <w:rFonts w:ascii="Times New Roman" w:hAnsi="Times New Roman" w:cs="Times New Roman"/>
            <w:bCs/>
            <w:color w:val="auto"/>
            <w:sz w:val="24"/>
          </w:rPr>
          <w:t>art. 156, §9º</w:t>
        </w:r>
      </w:hyperlink>
      <w:r w:rsidRPr="00DA788B">
        <w:rPr>
          <w:rFonts w:ascii="Times New Roman" w:hAnsi="Times New Roman" w:cs="Times New Roman"/>
          <w:bCs/>
          <w:sz w:val="24"/>
        </w:rPr>
        <w:t>)</w:t>
      </w:r>
    </w:p>
    <w:p w14:paraId="610426AB" w14:textId="77777777" w:rsidR="00F1455F" w:rsidRPr="00DA788B" w:rsidRDefault="00F1455F" w:rsidP="00A2523B">
      <w:pPr>
        <w:ind w:left="425" w:right="-568"/>
        <w:jc w:val="both"/>
        <w:rPr>
          <w:rFonts w:ascii="Times New Roman" w:hAnsi="Times New Roman" w:cs="Times New Roman"/>
          <w:bCs/>
          <w:sz w:val="24"/>
        </w:rPr>
      </w:pPr>
    </w:p>
    <w:p w14:paraId="4A7985B5" w14:textId="4DAC242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 xml:space="preserve">Todas as sanções previstas neste Aviso poderão ser aplicadas cumulativamente com a multa </w:t>
      </w:r>
      <w:hyperlink r:id="rId32" w:anchor="art156§7" w:history="1">
        <w:r w:rsidRPr="00DA788B">
          <w:rPr>
            <w:rStyle w:val="Hyperlink"/>
            <w:rFonts w:ascii="Times New Roman" w:hAnsi="Times New Roman" w:cs="Times New Roman"/>
            <w:bCs/>
            <w:color w:val="auto"/>
            <w:sz w:val="24"/>
          </w:rPr>
          <w:t>(art. 156, §7º</w:t>
        </w:r>
      </w:hyperlink>
      <w:r w:rsidRPr="00DA788B">
        <w:rPr>
          <w:rFonts w:ascii="Times New Roman" w:hAnsi="Times New Roman" w:cs="Times New Roman"/>
          <w:bCs/>
          <w:sz w:val="24"/>
        </w:rPr>
        <w:t>).</w:t>
      </w:r>
    </w:p>
    <w:p w14:paraId="4454BB55" w14:textId="77777777" w:rsidR="00F1455F" w:rsidRPr="00DA788B" w:rsidRDefault="00F1455F" w:rsidP="00A2523B">
      <w:pPr>
        <w:ind w:right="-568"/>
        <w:jc w:val="both"/>
        <w:rPr>
          <w:rFonts w:ascii="Times New Roman" w:hAnsi="Times New Roman" w:cs="Times New Roman"/>
          <w:bCs/>
          <w:sz w:val="24"/>
        </w:rPr>
      </w:pPr>
    </w:p>
    <w:p w14:paraId="330B48F2" w14:textId="462DE1AD"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Antes da aplicação da multa</w:t>
      </w:r>
      <w:r w:rsidR="0092451E" w:rsidRPr="00DA788B">
        <w:rPr>
          <w:rFonts w:ascii="Times New Roman" w:hAnsi="Times New Roman" w:cs="Times New Roman"/>
          <w:bCs/>
          <w:sz w:val="24"/>
        </w:rPr>
        <w:t>,</w:t>
      </w:r>
      <w:r w:rsidRPr="00DA788B">
        <w:rPr>
          <w:rFonts w:ascii="Times New Roman" w:hAnsi="Times New Roman" w:cs="Times New Roman"/>
          <w:bCs/>
          <w:sz w:val="24"/>
        </w:rPr>
        <w:t xml:space="preserve"> será facultada a defesa do interessado no prazo de 15 (quinze) dias úteis, contado da data de sua intimação (</w:t>
      </w:r>
      <w:hyperlink r:id="rId33" w:anchor="art157" w:history="1">
        <w:r w:rsidRPr="00DA788B">
          <w:rPr>
            <w:rStyle w:val="Hyperlink"/>
            <w:rFonts w:ascii="Times New Roman" w:hAnsi="Times New Roman" w:cs="Times New Roman"/>
            <w:bCs/>
            <w:color w:val="auto"/>
            <w:sz w:val="24"/>
          </w:rPr>
          <w:t>art. 157</w:t>
        </w:r>
      </w:hyperlink>
      <w:r w:rsidRPr="00DA788B">
        <w:rPr>
          <w:rFonts w:ascii="Times New Roman" w:hAnsi="Times New Roman" w:cs="Times New Roman"/>
          <w:bCs/>
          <w:sz w:val="24"/>
        </w:rPr>
        <w:t>)</w:t>
      </w:r>
    </w:p>
    <w:p w14:paraId="7E069ED7" w14:textId="77777777" w:rsidR="00F1455F" w:rsidRPr="00DA788B" w:rsidRDefault="00F1455F" w:rsidP="00A2523B">
      <w:pPr>
        <w:ind w:right="-568"/>
        <w:jc w:val="both"/>
        <w:rPr>
          <w:rFonts w:ascii="Times New Roman" w:hAnsi="Times New Roman" w:cs="Times New Roman"/>
          <w:bCs/>
          <w:sz w:val="24"/>
        </w:rPr>
      </w:pPr>
    </w:p>
    <w:p w14:paraId="52FA3DBC" w14:textId="1D5E934E"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Pr="00DA788B">
          <w:rPr>
            <w:rStyle w:val="Hyperlink"/>
            <w:rFonts w:ascii="Times New Roman" w:hAnsi="Times New Roman" w:cs="Times New Roman"/>
            <w:bCs/>
            <w:color w:val="auto"/>
            <w:sz w:val="24"/>
          </w:rPr>
          <w:t>art. 156, §8º</w:t>
        </w:r>
      </w:hyperlink>
      <w:r w:rsidRPr="00DA788B">
        <w:rPr>
          <w:rFonts w:ascii="Times New Roman" w:hAnsi="Times New Roman" w:cs="Times New Roman"/>
          <w:bCs/>
          <w:sz w:val="24"/>
        </w:rPr>
        <w:t>).</w:t>
      </w:r>
    </w:p>
    <w:p w14:paraId="646F3A47" w14:textId="77777777" w:rsidR="00F1455F" w:rsidRPr="00DA788B" w:rsidRDefault="00F1455F" w:rsidP="00A2523B">
      <w:pPr>
        <w:ind w:right="-568"/>
        <w:jc w:val="both"/>
        <w:rPr>
          <w:rFonts w:ascii="Times New Roman" w:hAnsi="Times New Roman" w:cs="Times New Roman"/>
          <w:bCs/>
          <w:sz w:val="24"/>
        </w:rPr>
      </w:pPr>
    </w:p>
    <w:p w14:paraId="651F3C9F" w14:textId="2CB4D25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Previamente ao encaminhamento à cobrança judicial, a multa poderá ser recolhida administrativamente no prazo máximo de</w:t>
      </w:r>
      <w:r w:rsidR="00160771" w:rsidRPr="00DA788B">
        <w:rPr>
          <w:rFonts w:ascii="Times New Roman" w:hAnsi="Times New Roman" w:cs="Times New Roman"/>
          <w:bCs/>
          <w:sz w:val="24"/>
        </w:rPr>
        <w:t xml:space="preserve"> 15</w:t>
      </w:r>
      <w:r w:rsidRPr="00DA788B">
        <w:rPr>
          <w:rFonts w:ascii="Times New Roman" w:hAnsi="Times New Roman" w:cs="Times New Roman"/>
          <w:bCs/>
          <w:i/>
          <w:iCs/>
          <w:sz w:val="24"/>
        </w:rPr>
        <w:t xml:space="preserve"> </w:t>
      </w:r>
      <w:r w:rsidRPr="00DA788B">
        <w:rPr>
          <w:rFonts w:ascii="Times New Roman" w:hAnsi="Times New Roman" w:cs="Times New Roman"/>
          <w:bCs/>
          <w:sz w:val="24"/>
        </w:rPr>
        <w:t>dias, a contar da data do recebimento da comunicação enviada pela autoridade competente.</w:t>
      </w:r>
      <w:bookmarkStart w:id="16" w:name="_Hlk78351618"/>
      <w:bookmarkEnd w:id="16"/>
    </w:p>
    <w:p w14:paraId="1BD5308B" w14:textId="77777777" w:rsidR="00F1455F" w:rsidRPr="00DA788B" w:rsidRDefault="00F1455F" w:rsidP="00A2523B">
      <w:pPr>
        <w:ind w:right="-568"/>
        <w:jc w:val="both"/>
        <w:rPr>
          <w:rFonts w:ascii="Times New Roman" w:hAnsi="Times New Roman" w:cs="Times New Roman"/>
          <w:bCs/>
          <w:sz w:val="24"/>
        </w:rPr>
      </w:pPr>
    </w:p>
    <w:p w14:paraId="7A658C1B" w14:textId="3E9EE4F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DA788B">
        <w:rPr>
          <w:rFonts w:ascii="Times New Roman" w:hAnsi="Times New Roman" w:cs="Times New Roman"/>
          <w:b/>
          <w:bCs/>
          <w:sz w:val="24"/>
        </w:rPr>
        <w:t xml:space="preserve">caput </w:t>
      </w:r>
      <w:r w:rsidRPr="00DA788B">
        <w:rPr>
          <w:rFonts w:ascii="Times New Roman" w:hAnsi="Times New Roman" w:cs="Times New Roman"/>
          <w:bCs/>
          <w:sz w:val="24"/>
        </w:rPr>
        <w:t xml:space="preserve">e parágrafos do </w:t>
      </w:r>
      <w:hyperlink r:id="rId35" w:anchor="art158" w:history="1">
        <w:r w:rsidRPr="00DA788B">
          <w:rPr>
            <w:rStyle w:val="Hyperlink"/>
            <w:rFonts w:ascii="Times New Roman" w:hAnsi="Times New Roman" w:cs="Times New Roman"/>
            <w:bCs/>
            <w:color w:val="auto"/>
            <w:sz w:val="24"/>
          </w:rPr>
          <w:t>art. 158 da Lei nº 14.133, de 2021</w:t>
        </w:r>
      </w:hyperlink>
      <w:r w:rsidRPr="00DA788B">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DA788B" w:rsidRDefault="00F1455F" w:rsidP="00A2523B">
      <w:pPr>
        <w:ind w:right="-568"/>
        <w:jc w:val="both"/>
        <w:rPr>
          <w:rFonts w:ascii="Times New Roman" w:hAnsi="Times New Roman" w:cs="Times New Roman"/>
          <w:bCs/>
          <w:sz w:val="24"/>
        </w:rPr>
      </w:pPr>
    </w:p>
    <w:p w14:paraId="1D8F7927" w14:textId="77777777" w:rsidR="00A56163" w:rsidRPr="00DA788B" w:rsidRDefault="00A56163"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Na aplicação das sanções serão considerados:</w:t>
      </w:r>
    </w:p>
    <w:p w14:paraId="17A345D6" w14:textId="77777777" w:rsidR="00F1455F" w:rsidRPr="00DA788B" w:rsidRDefault="00F1455F" w:rsidP="00A2523B">
      <w:pPr>
        <w:ind w:right="-568"/>
        <w:jc w:val="both"/>
        <w:rPr>
          <w:rFonts w:ascii="Times New Roman" w:hAnsi="Times New Roman" w:cs="Times New Roman"/>
          <w:bCs/>
          <w:sz w:val="24"/>
        </w:rPr>
      </w:pPr>
    </w:p>
    <w:p w14:paraId="24277E19" w14:textId="4FA4D87D"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natureza e a gravidade da infração cometida</w:t>
      </w:r>
      <w:r w:rsidR="00A56163" w:rsidRPr="00DA788B">
        <w:rPr>
          <w:rFonts w:ascii="Times New Roman" w:hAnsi="Times New Roman" w:cs="Times New Roman"/>
          <w:color w:val="auto"/>
          <w:sz w:val="24"/>
          <w:szCs w:val="24"/>
        </w:rPr>
        <w:t>.</w:t>
      </w:r>
    </w:p>
    <w:p w14:paraId="412E08F2"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peculiaridades do caso concreto</w:t>
      </w:r>
    </w:p>
    <w:p w14:paraId="643F529B"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circunstâncias agravantes ou atenuantes</w:t>
      </w:r>
    </w:p>
    <w:p w14:paraId="307A9F21"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O</w:t>
      </w:r>
      <w:r w:rsidR="00A56163" w:rsidRPr="00DA788B">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DA788B"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DA788B"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DA788B">
        <w:rPr>
          <w:rFonts w:ascii="Times New Roman" w:hAnsi="Times New Roman" w:cs="Times New Roman"/>
          <w:bCs/>
          <w:sz w:val="24"/>
        </w:rPr>
        <w:t xml:space="preserve">ele </w:t>
      </w:r>
      <w:r w:rsidRPr="00DA788B">
        <w:rPr>
          <w:rFonts w:ascii="Times New Roman" w:hAnsi="Times New Roman" w:cs="Times New Roman"/>
          <w:bCs/>
          <w:sz w:val="24"/>
        </w:rPr>
        <w:t>aplicadas, para fins de publicidade no Cadastro Nacional de Empresas Inidôneas e Suspensas (C</w:t>
      </w:r>
      <w:r w:rsidR="006A0BD3">
        <w:rPr>
          <w:rFonts w:ascii="Times New Roman" w:hAnsi="Times New Roman" w:cs="Times New Roman"/>
          <w:bCs/>
          <w:sz w:val="24"/>
        </w:rPr>
        <w:t>EIS</w:t>
      </w:r>
      <w:r w:rsidRPr="00DA788B">
        <w:rPr>
          <w:rFonts w:ascii="Times New Roman" w:hAnsi="Times New Roman" w:cs="Times New Roman"/>
          <w:bCs/>
          <w:sz w:val="24"/>
        </w:rPr>
        <w:t>) e no Cadastro Nacional de Empresas Punidas (C</w:t>
      </w:r>
      <w:r w:rsidR="006A0BD3">
        <w:rPr>
          <w:rFonts w:ascii="Times New Roman" w:hAnsi="Times New Roman" w:cs="Times New Roman"/>
          <w:bCs/>
          <w:sz w:val="24"/>
        </w:rPr>
        <w:t>NEP</w:t>
      </w:r>
      <w:r w:rsidRPr="00DA788B">
        <w:rPr>
          <w:rFonts w:ascii="Times New Roman" w:hAnsi="Times New Roman" w:cs="Times New Roman"/>
          <w:bCs/>
          <w:sz w:val="24"/>
        </w:rPr>
        <w:t>), instituídos no âmbito do Poder Executivo Federal. (</w:t>
      </w:r>
      <w:hyperlink r:id="rId36" w:anchor="art161" w:history="1">
        <w:r w:rsidRPr="00DA788B">
          <w:rPr>
            <w:rStyle w:val="Hyperlink"/>
            <w:rFonts w:ascii="Times New Roman" w:hAnsi="Times New Roman" w:cs="Times New Roman"/>
            <w:bCs/>
            <w:color w:val="auto"/>
            <w:sz w:val="24"/>
          </w:rPr>
          <w:t>Art. 161</w:t>
        </w:r>
      </w:hyperlink>
      <w:r w:rsidRPr="00DA788B">
        <w:rPr>
          <w:rFonts w:ascii="Times New Roman" w:hAnsi="Times New Roman" w:cs="Times New Roman"/>
          <w:bCs/>
          <w:sz w:val="24"/>
        </w:rPr>
        <w:t>)</w:t>
      </w:r>
    </w:p>
    <w:p w14:paraId="68E10A4B" w14:textId="77777777" w:rsidR="00F1455F" w:rsidRPr="00DA788B" w:rsidRDefault="00F1455F" w:rsidP="00A2523B">
      <w:pPr>
        <w:ind w:left="425" w:right="-568"/>
        <w:jc w:val="both"/>
        <w:rPr>
          <w:rFonts w:ascii="Times New Roman" w:hAnsi="Times New Roman" w:cs="Times New Roman"/>
          <w:bCs/>
          <w:i/>
          <w:sz w:val="24"/>
        </w:rPr>
      </w:pPr>
    </w:p>
    <w:p w14:paraId="0A3CE3D3" w14:textId="56F16B3B" w:rsidR="008F753B" w:rsidRPr="00F01BB5" w:rsidRDefault="00C074DA" w:rsidP="00F01BB5">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7" w:anchor="art163" w:history="1">
        <w:r w:rsidRPr="00DA788B">
          <w:rPr>
            <w:rStyle w:val="Hyperlink"/>
            <w:rFonts w:ascii="Times New Roman" w:hAnsi="Times New Roman" w:cs="Times New Roman"/>
            <w:bCs/>
            <w:color w:val="auto"/>
            <w:sz w:val="24"/>
          </w:rPr>
          <w:t>art. 163 da Lei nº 14.133, de 2021.</w:t>
        </w:r>
      </w:hyperlink>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7" w:name="_Toc191279349"/>
      <w:r w:rsidRPr="00DA788B">
        <w:rPr>
          <w:rFonts w:ascii="Times New Roman" w:hAnsi="Times New Roman" w:cs="Times New Roman"/>
          <w:sz w:val="24"/>
        </w:rPr>
        <w:t>DAS DISPOSIÇÕES GERAIS</w:t>
      </w:r>
      <w:bookmarkEnd w:id="17"/>
    </w:p>
    <w:p w14:paraId="40BEEB7E" w14:textId="77777777" w:rsidR="00037878" w:rsidRPr="00037878" w:rsidRDefault="00037878" w:rsidP="00A2523B">
      <w:pPr>
        <w:ind w:right="-568"/>
        <w:rPr>
          <w:lang w:eastAsia="zh-CN" w:bidi="hi-IN"/>
        </w:rPr>
      </w:pPr>
    </w:p>
    <w:p w14:paraId="416D4845" w14:textId="77777777" w:rsidR="0028492D" w:rsidRDefault="0028492D" w:rsidP="00D17E03">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47537EBD"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10</w:t>
      </w:r>
      <w:r w:rsidRPr="00DA788B">
        <w:rPr>
          <w:rFonts w:ascii="Times New Roman" w:hAnsi="Times New Roman" w:cs="Times New Roman"/>
          <w:sz w:val="24"/>
        </w:rPr>
        <w:t xml:space="preserve">.1.2 e </w:t>
      </w:r>
      <w:r w:rsidR="007B1F01">
        <w:rPr>
          <w:rFonts w:ascii="Times New Roman" w:hAnsi="Times New Roman" w:cs="Times New Roman"/>
          <w:sz w:val="24"/>
        </w:rPr>
        <w:t>10</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35928AD4" w:rsidR="00C074DA"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0C98CD00" w14:textId="77777777" w:rsidR="00C90674" w:rsidRPr="00DA788B" w:rsidRDefault="00C90674" w:rsidP="006A0BD3">
      <w:pPr>
        <w:ind w:right="-568"/>
        <w:jc w:val="both"/>
        <w:rPr>
          <w:rFonts w:ascii="Times New Roman" w:hAnsi="Times New Roman" w:cs="Times New Roman"/>
          <w:sz w:val="24"/>
        </w:rPr>
      </w:pPr>
    </w:p>
    <w:p w14:paraId="0655FFA8" w14:textId="77777777" w:rsidR="003850AA" w:rsidRDefault="003850AA" w:rsidP="006A0BD3">
      <w:pPr>
        <w:ind w:right="-568"/>
        <w:jc w:val="right"/>
        <w:rPr>
          <w:rFonts w:ascii="Times New Roman" w:hAnsi="Times New Roman" w:cs="Times New Roman"/>
          <w:sz w:val="24"/>
        </w:rPr>
      </w:pPr>
    </w:p>
    <w:p w14:paraId="51AE0415" w14:textId="77777777" w:rsidR="003850AA" w:rsidRDefault="003850AA" w:rsidP="006A0BD3">
      <w:pPr>
        <w:ind w:right="-568"/>
        <w:jc w:val="right"/>
        <w:rPr>
          <w:rFonts w:ascii="Times New Roman" w:hAnsi="Times New Roman" w:cs="Times New Roman"/>
          <w:sz w:val="24"/>
        </w:rPr>
      </w:pPr>
    </w:p>
    <w:p w14:paraId="64BE2074" w14:textId="285DDB4C"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75255A">
        <w:rPr>
          <w:rFonts w:ascii="Times New Roman" w:hAnsi="Times New Roman" w:cs="Times New Roman"/>
          <w:sz w:val="24"/>
        </w:rPr>
        <w:t>24</w:t>
      </w:r>
      <w:r w:rsidR="00736D96">
        <w:rPr>
          <w:rFonts w:ascii="Times New Roman" w:hAnsi="Times New Roman" w:cs="Times New Roman"/>
          <w:sz w:val="24"/>
        </w:rPr>
        <w:t xml:space="preserve"> de fevereiro de 2025</w:t>
      </w:r>
      <w:r w:rsidR="00F578A7" w:rsidRPr="00DA788B">
        <w:rPr>
          <w:rFonts w:ascii="Times New Roman" w:hAnsi="Times New Roman" w:cs="Times New Roman"/>
          <w:sz w:val="24"/>
        </w:rPr>
        <w:t>.</w:t>
      </w:r>
    </w:p>
    <w:p w14:paraId="04588B02" w14:textId="77777777" w:rsidR="001104F8" w:rsidRDefault="001104F8" w:rsidP="00A2523B">
      <w:pPr>
        <w:ind w:right="-568"/>
        <w:jc w:val="center"/>
        <w:rPr>
          <w:rFonts w:ascii="Times New Roman" w:hAnsi="Times New Roman" w:cs="Times New Roman"/>
          <w:b/>
          <w:bCs/>
          <w:iCs/>
          <w:sz w:val="24"/>
        </w:rPr>
      </w:pPr>
    </w:p>
    <w:p w14:paraId="044B01B7" w14:textId="77777777" w:rsidR="00870763" w:rsidRDefault="00870763" w:rsidP="00A2523B">
      <w:pPr>
        <w:ind w:right="-568"/>
        <w:jc w:val="center"/>
        <w:rPr>
          <w:rFonts w:ascii="Times New Roman" w:hAnsi="Times New Roman" w:cs="Times New Roman"/>
          <w:b/>
          <w:bCs/>
          <w:iCs/>
          <w:sz w:val="24"/>
        </w:rPr>
      </w:pPr>
    </w:p>
    <w:p w14:paraId="00749B9C" w14:textId="0C3F1FFA" w:rsidR="00C074DA" w:rsidRPr="00DA788B" w:rsidRDefault="00736D96" w:rsidP="00A2523B">
      <w:pPr>
        <w:ind w:right="-568"/>
        <w:jc w:val="center"/>
        <w:rPr>
          <w:rFonts w:ascii="Times New Roman" w:hAnsi="Times New Roman" w:cs="Times New Roman"/>
          <w:b/>
          <w:bCs/>
          <w:iCs/>
          <w:sz w:val="24"/>
        </w:rPr>
      </w:pPr>
      <w:r>
        <w:rPr>
          <w:rFonts w:ascii="Times New Roman" w:hAnsi="Times New Roman" w:cs="Times New Roman"/>
          <w:b/>
          <w:bCs/>
          <w:iCs/>
          <w:sz w:val="24"/>
        </w:rPr>
        <w:t>Diego Fabrício Zanetti</w:t>
      </w:r>
    </w:p>
    <w:p w14:paraId="2B4D60A7" w14:textId="0AE7A6D4" w:rsidR="00DA788B" w:rsidRDefault="00160771" w:rsidP="00087FCF">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8" w:name="_Hlk82471863"/>
      <w:r w:rsidR="001104F8">
        <w:rPr>
          <w:rFonts w:ascii="Times New Roman" w:hAnsi="Times New Roman" w:cs="Times New Roman"/>
          <w:b/>
          <w:bCs/>
          <w:iCs/>
          <w:sz w:val="24"/>
        </w:rPr>
        <w:t>nte</w:t>
      </w:r>
    </w:p>
    <w:p w14:paraId="0463F77E" w14:textId="77777777" w:rsidR="001104F8" w:rsidRDefault="001104F8" w:rsidP="00087FCF">
      <w:pPr>
        <w:ind w:right="-568"/>
        <w:jc w:val="center"/>
        <w:rPr>
          <w:rFonts w:ascii="Times New Roman" w:hAnsi="Times New Roman" w:cs="Times New Roman"/>
          <w:b/>
          <w:bCs/>
          <w:iCs/>
          <w:sz w:val="24"/>
        </w:rPr>
      </w:pPr>
    </w:p>
    <w:p w14:paraId="63A06DD0" w14:textId="77777777" w:rsidR="001104F8" w:rsidRDefault="001104F8" w:rsidP="00087FCF">
      <w:pPr>
        <w:ind w:right="-568"/>
        <w:jc w:val="center"/>
        <w:rPr>
          <w:rFonts w:ascii="Times New Roman" w:hAnsi="Times New Roman" w:cs="Times New Roman"/>
          <w:b/>
          <w:bCs/>
          <w:iCs/>
          <w:sz w:val="24"/>
        </w:rPr>
      </w:pPr>
    </w:p>
    <w:p w14:paraId="7F2CC840" w14:textId="77777777" w:rsidR="001104F8" w:rsidRDefault="001104F8" w:rsidP="00087FCF">
      <w:pPr>
        <w:ind w:right="-568"/>
        <w:jc w:val="center"/>
        <w:rPr>
          <w:rFonts w:ascii="Times New Roman" w:hAnsi="Times New Roman" w:cs="Times New Roman"/>
          <w:b/>
          <w:bCs/>
          <w:iCs/>
          <w:sz w:val="24"/>
        </w:rPr>
      </w:pPr>
    </w:p>
    <w:p w14:paraId="6E4BF9C9" w14:textId="77777777" w:rsidR="001104F8" w:rsidRDefault="001104F8" w:rsidP="00087FCF">
      <w:pPr>
        <w:ind w:right="-568"/>
        <w:jc w:val="center"/>
        <w:rPr>
          <w:rFonts w:ascii="Times New Roman" w:hAnsi="Times New Roman" w:cs="Times New Roman"/>
          <w:b/>
          <w:bCs/>
          <w:iCs/>
          <w:sz w:val="24"/>
        </w:rPr>
      </w:pPr>
    </w:p>
    <w:p w14:paraId="54BBC426" w14:textId="77777777" w:rsidR="001104F8" w:rsidRDefault="001104F8" w:rsidP="00087FCF">
      <w:pPr>
        <w:ind w:right="-568"/>
        <w:jc w:val="center"/>
        <w:rPr>
          <w:rFonts w:ascii="Times New Roman" w:hAnsi="Times New Roman" w:cs="Times New Roman"/>
          <w:b/>
          <w:bCs/>
          <w:iCs/>
          <w:sz w:val="24"/>
        </w:rPr>
      </w:pPr>
    </w:p>
    <w:p w14:paraId="5BD23D8D" w14:textId="77777777" w:rsidR="00A96D04" w:rsidRDefault="00A96D04" w:rsidP="00087FCF">
      <w:pPr>
        <w:ind w:right="-568"/>
        <w:jc w:val="center"/>
        <w:rPr>
          <w:rFonts w:ascii="Times New Roman" w:hAnsi="Times New Roman" w:cs="Times New Roman"/>
          <w:b/>
          <w:bCs/>
          <w:iCs/>
          <w:sz w:val="24"/>
        </w:rPr>
      </w:pPr>
    </w:p>
    <w:p w14:paraId="530973E4" w14:textId="77777777" w:rsidR="00A96D04" w:rsidRDefault="00A96D04" w:rsidP="00087FCF">
      <w:pPr>
        <w:ind w:right="-568"/>
        <w:jc w:val="center"/>
        <w:rPr>
          <w:rFonts w:ascii="Times New Roman" w:hAnsi="Times New Roman" w:cs="Times New Roman"/>
          <w:b/>
          <w:bCs/>
          <w:iCs/>
          <w:sz w:val="24"/>
        </w:rPr>
      </w:pPr>
    </w:p>
    <w:p w14:paraId="6EFA12BB" w14:textId="77777777" w:rsidR="00A96D04" w:rsidRDefault="00A96D04" w:rsidP="00087FCF">
      <w:pPr>
        <w:ind w:right="-568"/>
        <w:jc w:val="center"/>
        <w:rPr>
          <w:rFonts w:ascii="Times New Roman" w:hAnsi="Times New Roman" w:cs="Times New Roman"/>
          <w:b/>
          <w:bCs/>
          <w:iCs/>
          <w:sz w:val="24"/>
        </w:rPr>
      </w:pPr>
    </w:p>
    <w:p w14:paraId="3D321B0D" w14:textId="77777777" w:rsidR="00A96D04" w:rsidRDefault="00A96D04" w:rsidP="00087FCF">
      <w:pPr>
        <w:ind w:right="-568"/>
        <w:jc w:val="center"/>
        <w:rPr>
          <w:rFonts w:ascii="Times New Roman" w:hAnsi="Times New Roman" w:cs="Times New Roman"/>
          <w:b/>
          <w:bCs/>
          <w:iCs/>
          <w:sz w:val="24"/>
        </w:rPr>
      </w:pPr>
    </w:p>
    <w:p w14:paraId="4D75FE7F" w14:textId="77777777" w:rsidR="00A96D04" w:rsidRDefault="00A96D04" w:rsidP="00087FCF">
      <w:pPr>
        <w:ind w:right="-568"/>
        <w:jc w:val="center"/>
        <w:rPr>
          <w:rFonts w:ascii="Times New Roman" w:hAnsi="Times New Roman" w:cs="Times New Roman"/>
          <w:b/>
          <w:bCs/>
          <w:iCs/>
          <w:sz w:val="24"/>
        </w:rPr>
      </w:pPr>
    </w:p>
    <w:p w14:paraId="240C3454" w14:textId="77777777" w:rsidR="00A96D04" w:rsidRDefault="00A96D04" w:rsidP="00087FCF">
      <w:pPr>
        <w:ind w:right="-568"/>
        <w:jc w:val="center"/>
        <w:rPr>
          <w:rFonts w:ascii="Times New Roman" w:hAnsi="Times New Roman" w:cs="Times New Roman"/>
          <w:b/>
          <w:bCs/>
          <w:iCs/>
          <w:sz w:val="24"/>
        </w:rPr>
      </w:pPr>
    </w:p>
    <w:p w14:paraId="50C3D459" w14:textId="77777777" w:rsidR="00A96D04" w:rsidRDefault="00A96D04" w:rsidP="00087FCF">
      <w:pPr>
        <w:ind w:right="-568"/>
        <w:jc w:val="center"/>
        <w:rPr>
          <w:rFonts w:ascii="Times New Roman" w:hAnsi="Times New Roman" w:cs="Times New Roman"/>
          <w:b/>
          <w:bCs/>
          <w:iCs/>
          <w:sz w:val="24"/>
        </w:rPr>
      </w:pPr>
    </w:p>
    <w:p w14:paraId="7FD45533" w14:textId="77777777" w:rsidR="00B12062" w:rsidRDefault="00B12062" w:rsidP="00087FCF">
      <w:pPr>
        <w:ind w:right="-568"/>
        <w:jc w:val="center"/>
        <w:rPr>
          <w:rFonts w:ascii="Times New Roman" w:hAnsi="Times New Roman" w:cs="Times New Roman"/>
          <w:b/>
          <w:bCs/>
          <w:iCs/>
          <w:sz w:val="24"/>
        </w:rPr>
      </w:pPr>
    </w:p>
    <w:p w14:paraId="0BAC3D60" w14:textId="77777777" w:rsidR="00B12062" w:rsidRDefault="00B12062" w:rsidP="00087FCF">
      <w:pPr>
        <w:ind w:right="-568"/>
        <w:jc w:val="center"/>
        <w:rPr>
          <w:rFonts w:ascii="Times New Roman" w:hAnsi="Times New Roman" w:cs="Times New Roman"/>
          <w:b/>
          <w:bCs/>
          <w:iCs/>
          <w:sz w:val="24"/>
        </w:rPr>
      </w:pPr>
    </w:p>
    <w:p w14:paraId="518839B3" w14:textId="77777777" w:rsidR="00B12062" w:rsidRDefault="00B12062" w:rsidP="00087FCF">
      <w:pPr>
        <w:ind w:right="-568"/>
        <w:jc w:val="center"/>
        <w:rPr>
          <w:rFonts w:ascii="Times New Roman" w:hAnsi="Times New Roman" w:cs="Times New Roman"/>
          <w:b/>
          <w:bCs/>
          <w:iCs/>
          <w:sz w:val="24"/>
        </w:rPr>
      </w:pPr>
    </w:p>
    <w:p w14:paraId="7B0F1D76" w14:textId="77777777" w:rsidR="00B12062" w:rsidRDefault="00B12062" w:rsidP="00087FCF">
      <w:pPr>
        <w:ind w:right="-568"/>
        <w:jc w:val="center"/>
        <w:rPr>
          <w:rFonts w:ascii="Times New Roman" w:hAnsi="Times New Roman" w:cs="Times New Roman"/>
          <w:b/>
          <w:bCs/>
          <w:iCs/>
          <w:sz w:val="24"/>
        </w:rPr>
      </w:pPr>
    </w:p>
    <w:p w14:paraId="6C846726" w14:textId="77777777" w:rsidR="00B12062" w:rsidRDefault="00B12062" w:rsidP="00087FCF">
      <w:pPr>
        <w:ind w:right="-568"/>
        <w:jc w:val="center"/>
        <w:rPr>
          <w:rFonts w:ascii="Times New Roman" w:hAnsi="Times New Roman" w:cs="Times New Roman"/>
          <w:b/>
          <w:bCs/>
          <w:iCs/>
          <w:sz w:val="24"/>
        </w:rPr>
      </w:pPr>
    </w:p>
    <w:p w14:paraId="7FA07CF5" w14:textId="77777777" w:rsidR="00B12062" w:rsidRDefault="00B12062" w:rsidP="00087FCF">
      <w:pPr>
        <w:ind w:right="-568"/>
        <w:jc w:val="center"/>
        <w:rPr>
          <w:rFonts w:ascii="Times New Roman" w:hAnsi="Times New Roman" w:cs="Times New Roman"/>
          <w:b/>
          <w:bCs/>
          <w:iCs/>
          <w:sz w:val="24"/>
        </w:rPr>
      </w:pPr>
    </w:p>
    <w:p w14:paraId="103ACCD5" w14:textId="77777777" w:rsidR="00B12062" w:rsidRDefault="00B12062" w:rsidP="00087FCF">
      <w:pPr>
        <w:ind w:right="-568"/>
        <w:jc w:val="center"/>
        <w:rPr>
          <w:rFonts w:ascii="Times New Roman" w:hAnsi="Times New Roman" w:cs="Times New Roman"/>
          <w:b/>
          <w:bCs/>
          <w:iCs/>
          <w:sz w:val="24"/>
        </w:rPr>
      </w:pPr>
    </w:p>
    <w:p w14:paraId="7432DA03" w14:textId="77777777" w:rsidR="00B12062" w:rsidRDefault="00B12062" w:rsidP="00087FCF">
      <w:pPr>
        <w:ind w:right="-568"/>
        <w:jc w:val="center"/>
        <w:rPr>
          <w:rFonts w:ascii="Times New Roman" w:hAnsi="Times New Roman" w:cs="Times New Roman"/>
          <w:b/>
          <w:bCs/>
          <w:iCs/>
          <w:sz w:val="24"/>
        </w:rPr>
      </w:pPr>
    </w:p>
    <w:p w14:paraId="02EAA2E9" w14:textId="77777777" w:rsidR="00A96D04" w:rsidRDefault="00A96D04" w:rsidP="00087FCF">
      <w:pPr>
        <w:ind w:right="-568"/>
        <w:jc w:val="center"/>
        <w:rPr>
          <w:rFonts w:ascii="Times New Roman" w:hAnsi="Times New Roman" w:cs="Times New Roman"/>
          <w:b/>
          <w:bCs/>
          <w:iCs/>
          <w:sz w:val="24"/>
        </w:rPr>
      </w:pPr>
    </w:p>
    <w:p w14:paraId="62B96847" w14:textId="74E22C35" w:rsidR="00366AA9" w:rsidRDefault="00366AA9" w:rsidP="00EA1D10">
      <w:pPr>
        <w:ind w:right="-568"/>
        <w:rPr>
          <w:rFonts w:ascii="Times New Roman" w:hAnsi="Times New Roman" w:cs="Times New Roman"/>
          <w:b/>
          <w:bCs/>
          <w:iCs/>
          <w:sz w:val="24"/>
        </w:rPr>
      </w:pPr>
    </w:p>
    <w:p w14:paraId="23C6D9FA" w14:textId="1EA514E1" w:rsidR="00F01BB5" w:rsidRDefault="00F01BB5" w:rsidP="00EA1D10">
      <w:pPr>
        <w:ind w:right="-568"/>
        <w:rPr>
          <w:rFonts w:ascii="Times New Roman" w:hAnsi="Times New Roman" w:cs="Times New Roman"/>
          <w:b/>
          <w:bCs/>
          <w:iCs/>
          <w:sz w:val="24"/>
        </w:rPr>
      </w:pPr>
    </w:p>
    <w:p w14:paraId="3E1EB309" w14:textId="77777777" w:rsidR="00F01BB5" w:rsidRPr="00087FCF" w:rsidRDefault="00F01BB5" w:rsidP="00EA1D10">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19" w:name="_Toc191279350"/>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19"/>
    </w:p>
    <w:bookmarkEnd w:id="18"/>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7F838D44" w14:textId="77777777" w:rsidR="008557F1" w:rsidRDefault="008557F1" w:rsidP="008557F1">
      <w:pPr>
        <w:pStyle w:val="PargrafodaLista"/>
        <w:suppressAutoHyphens w:val="0"/>
        <w:ind w:left="0" w:right="-568"/>
        <w:jc w:val="both"/>
        <w:rPr>
          <w:rFonts w:ascii="Times New Roman" w:hAnsi="Times New Roman" w:cs="Times New Roman"/>
          <w:b/>
          <w:bCs/>
          <w:color w:val="000000" w:themeColor="text1"/>
          <w:sz w:val="24"/>
        </w:rPr>
      </w:pPr>
    </w:p>
    <w:p w14:paraId="5E49D4E9" w14:textId="2254D19B" w:rsidR="00996987" w:rsidRPr="00D36EFC" w:rsidRDefault="008557F1" w:rsidP="008557F1">
      <w:pPr>
        <w:pStyle w:val="PargrafodaLista"/>
        <w:numPr>
          <w:ilvl w:val="1"/>
          <w:numId w:val="5"/>
        </w:numPr>
        <w:tabs>
          <w:tab w:val="clear" w:pos="0"/>
          <w:tab w:val="num" w:pos="426"/>
        </w:tabs>
        <w:suppressAutoHyphens w:val="0"/>
        <w:ind w:left="0" w:right="-568" w:firstLine="0"/>
        <w:jc w:val="both"/>
        <w:rPr>
          <w:rFonts w:ascii="Times New Roman" w:hAnsi="Times New Roman" w:cs="Times New Roman"/>
          <w:szCs w:val="20"/>
        </w:rPr>
      </w:pPr>
      <w:r w:rsidRPr="008557F1">
        <w:rPr>
          <w:rFonts w:ascii="Times New Roman" w:hAnsi="Times New Roman" w:cs="Times New Roman"/>
          <w:b/>
          <w:bCs/>
          <w:sz w:val="24"/>
        </w:rPr>
        <w:t>Definição do objeto</w:t>
      </w:r>
      <w:r>
        <w:rPr>
          <w:rFonts w:ascii="Times New Roman" w:hAnsi="Times New Roman" w:cs="Times New Roman"/>
          <w:bCs/>
          <w:sz w:val="24"/>
        </w:rPr>
        <w:t xml:space="preserve">: </w:t>
      </w:r>
      <w:r w:rsidRPr="0075255A">
        <w:rPr>
          <w:rFonts w:ascii="Times New Roman" w:hAnsi="Times New Roman" w:cs="Times New Roman"/>
          <w:bCs/>
          <w:sz w:val="24"/>
        </w:rPr>
        <w:t xml:space="preserve">Aquisição </w:t>
      </w:r>
      <w:r w:rsidR="0075255A" w:rsidRPr="0075255A">
        <w:rPr>
          <w:rFonts w:ascii="Times New Roman" w:hAnsi="Times New Roman" w:cs="Times New Roman"/>
          <w:bCs/>
          <w:sz w:val="24"/>
        </w:rPr>
        <w:t>de livros</w:t>
      </w:r>
      <w:r w:rsidR="0075255A" w:rsidRPr="0075255A">
        <w:rPr>
          <w:rFonts w:ascii="Times New Roman" w:hAnsi="Times New Roman" w:cs="Times New Roman"/>
          <w:sz w:val="24"/>
        </w:rPr>
        <w:t xml:space="preserve"> para atender as necessidades da Câmara Municipal de Palmeira</w:t>
      </w:r>
      <w:r w:rsidR="0075255A" w:rsidRPr="0075255A">
        <w:rPr>
          <w:rFonts w:ascii="Times New Roman" w:hAnsi="Times New Roman" w:cs="Times New Roman"/>
          <w:bCs/>
          <w:sz w:val="24"/>
        </w:rPr>
        <w:t xml:space="preserve">, através de dispensa de licitação, fundamentada no inciso II, do art. 75 da Lei Federal n°. 14.133 de 1° de abril de 2021, </w:t>
      </w:r>
      <w:r w:rsidR="0075255A" w:rsidRPr="0075255A">
        <w:rPr>
          <w:rFonts w:ascii="Times New Roman" w:hAnsi="Times New Roman" w:cs="Times New Roman"/>
          <w:sz w:val="24"/>
        </w:rPr>
        <w:t>conforme exposto abaixo</w:t>
      </w:r>
      <w:r w:rsidR="00D36EFC" w:rsidRPr="0075255A">
        <w:rPr>
          <w:rFonts w:ascii="Times New Roman" w:hAnsi="Times New Roman" w:cs="Times New Roman"/>
          <w:sz w:val="24"/>
        </w:rPr>
        <w:t>:</w:t>
      </w:r>
    </w:p>
    <w:p w14:paraId="2C0A32AE" w14:textId="77777777" w:rsidR="00D36EFC" w:rsidRPr="00D36EFC" w:rsidRDefault="00D36EFC" w:rsidP="00D36EFC">
      <w:pPr>
        <w:pStyle w:val="PargrafodaLista"/>
        <w:suppressAutoHyphens w:val="0"/>
        <w:ind w:left="0" w:right="-568"/>
        <w:jc w:val="both"/>
        <w:rPr>
          <w:rFonts w:ascii="Times New Roman" w:hAnsi="Times New Roman" w:cs="Times New Roman"/>
          <w:szCs w:val="20"/>
        </w:rPr>
      </w:pPr>
    </w:p>
    <w:tbl>
      <w:tblPr>
        <w:tblStyle w:val="Tabelacomgrade"/>
        <w:tblW w:w="9076" w:type="dxa"/>
        <w:tblInd w:w="-5" w:type="dxa"/>
        <w:tblLook w:val="04A0" w:firstRow="1" w:lastRow="0" w:firstColumn="1" w:lastColumn="0" w:noHBand="0" w:noVBand="1"/>
      </w:tblPr>
      <w:tblGrid>
        <w:gridCol w:w="750"/>
        <w:gridCol w:w="3671"/>
        <w:gridCol w:w="829"/>
        <w:gridCol w:w="983"/>
        <w:gridCol w:w="1571"/>
        <w:gridCol w:w="1272"/>
      </w:tblGrid>
      <w:tr w:rsidR="00996987" w:rsidRPr="00996987" w14:paraId="7455B411" w14:textId="77777777" w:rsidTr="00D36EF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9D599"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ITEM</w:t>
            </w:r>
          </w:p>
        </w:tc>
        <w:tc>
          <w:tcPr>
            <w:tcW w:w="3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04238D"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PRODUTO/DESCRIÇÃO</w:t>
            </w:r>
          </w:p>
        </w:tc>
        <w:tc>
          <w:tcPr>
            <w:tcW w:w="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4B151"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UNID.</w:t>
            </w:r>
          </w:p>
        </w:tc>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322C7" w14:textId="081A9468"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QUANT</w:t>
            </w:r>
            <w:r w:rsidR="00F01BB5">
              <w:rPr>
                <w:rFonts w:ascii="Times New Roman" w:hAnsi="Times New Roman" w:cs="Times New Roman"/>
                <w:b/>
                <w:bCs/>
                <w:kern w:val="2"/>
                <w:szCs w:val="20"/>
                <w:lang w:eastAsia="en-US"/>
                <w14:ligatures w14:val="standardContextual"/>
              </w:rPr>
              <w:t>.</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A0888" w14:textId="1579640D"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UNITÁRIO</w:t>
            </w:r>
            <w:r w:rsidR="00F01BB5">
              <w:rPr>
                <w:rFonts w:ascii="Times New Roman" w:hAnsi="Times New Roman" w:cs="Times New Roman"/>
                <w:b/>
                <w:bCs/>
                <w:kern w:val="2"/>
                <w:szCs w:val="20"/>
                <w:lang w:eastAsia="en-US"/>
                <w14:ligatures w14:val="standardContextual"/>
              </w:rPr>
              <w:t xml:space="preserve"> (R$)</w:t>
            </w:r>
          </w:p>
        </w:tc>
        <w:tc>
          <w:tcPr>
            <w:tcW w:w="1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613E2" w14:textId="690BF6ED"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TOTAL</w:t>
            </w:r>
            <w:r w:rsidR="00F01BB5">
              <w:rPr>
                <w:rFonts w:ascii="Times New Roman" w:hAnsi="Times New Roman" w:cs="Times New Roman"/>
                <w:b/>
                <w:bCs/>
                <w:kern w:val="2"/>
                <w:szCs w:val="20"/>
                <w:lang w:eastAsia="en-US"/>
                <w14:ligatures w14:val="standardContextual"/>
              </w:rPr>
              <w:t xml:space="preserve"> (R$)</w:t>
            </w:r>
          </w:p>
        </w:tc>
      </w:tr>
      <w:tr w:rsidR="009E550B" w:rsidRPr="00996987" w14:paraId="554215A0" w14:textId="77777777" w:rsidTr="00360E24">
        <w:tc>
          <w:tcPr>
            <w:tcW w:w="750" w:type="dxa"/>
            <w:tcBorders>
              <w:top w:val="single" w:sz="4" w:space="0" w:color="auto"/>
              <w:left w:val="single" w:sz="4" w:space="0" w:color="auto"/>
              <w:bottom w:val="single" w:sz="4" w:space="0" w:color="auto"/>
              <w:right w:val="single" w:sz="4" w:space="0" w:color="auto"/>
            </w:tcBorders>
            <w:vAlign w:val="center"/>
          </w:tcPr>
          <w:p w14:paraId="16E9F0D5" w14:textId="77777777" w:rsidR="009E550B" w:rsidRPr="00D36EFC" w:rsidRDefault="009E550B" w:rsidP="009E550B">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hideMark/>
          </w:tcPr>
          <w:p w14:paraId="27C8CA36" w14:textId="5499F0C5" w:rsidR="009E550B" w:rsidRPr="009E550B" w:rsidRDefault="009E550B" w:rsidP="009E550B">
            <w:pPr>
              <w:jc w:val="both"/>
              <w:rPr>
                <w:rFonts w:ascii="Times New Roman" w:hAnsi="Times New Roman" w:cs="Times New Roman"/>
                <w:color w:val="000000" w:themeColor="text1"/>
                <w:kern w:val="2"/>
                <w:szCs w:val="20"/>
                <w:lang w:eastAsia="en-US"/>
                <w14:ligatures w14:val="standardContextual"/>
              </w:rPr>
            </w:pPr>
            <w:r w:rsidRPr="009E550B">
              <w:rPr>
                <w:rFonts w:ascii="Times New Roman" w:hAnsi="Times New Roman" w:cs="Times New Roman"/>
              </w:rPr>
              <w:t>Manual de Licitações e Contratos Administrativos – 4ª Edição 2025. Autores: Maria Di Pietro, Edgar Guimarães, Fabrício Motta, Luciano Ferraz, Thiago Marrara e Victor Amorim.</w:t>
            </w:r>
          </w:p>
        </w:tc>
        <w:tc>
          <w:tcPr>
            <w:tcW w:w="829" w:type="dxa"/>
            <w:tcBorders>
              <w:top w:val="single" w:sz="4" w:space="0" w:color="auto"/>
              <w:left w:val="single" w:sz="4" w:space="0" w:color="auto"/>
              <w:bottom w:val="single" w:sz="4" w:space="0" w:color="auto"/>
              <w:right w:val="single" w:sz="4" w:space="0" w:color="auto"/>
            </w:tcBorders>
            <w:vAlign w:val="center"/>
            <w:hideMark/>
          </w:tcPr>
          <w:p w14:paraId="5D02413F" w14:textId="687445C2" w:rsidR="009E550B" w:rsidRPr="009E550B" w:rsidRDefault="009E550B" w:rsidP="009E550B">
            <w:pPr>
              <w:jc w:val="center"/>
              <w:rPr>
                <w:rFonts w:ascii="Times New Roman" w:hAnsi="Times New Roman" w:cs="Times New Roman"/>
                <w:color w:val="000000" w:themeColor="text1"/>
                <w:kern w:val="2"/>
                <w:szCs w:val="20"/>
                <w:lang w:eastAsia="en-US"/>
                <w14:ligatures w14:val="standardContextual"/>
              </w:rPr>
            </w:pPr>
            <w:r w:rsidRPr="009E550B">
              <w:rPr>
                <w:rFonts w:ascii="Times New Roman" w:hAnsi="Times New Roman" w:cs="Times New Roman"/>
              </w:rPr>
              <w:t>UN</w:t>
            </w:r>
          </w:p>
        </w:tc>
        <w:tc>
          <w:tcPr>
            <w:tcW w:w="983" w:type="dxa"/>
            <w:tcBorders>
              <w:top w:val="single" w:sz="4" w:space="0" w:color="auto"/>
              <w:left w:val="single" w:sz="4" w:space="0" w:color="auto"/>
              <w:bottom w:val="single" w:sz="4" w:space="0" w:color="auto"/>
              <w:right w:val="single" w:sz="4" w:space="0" w:color="auto"/>
            </w:tcBorders>
            <w:vAlign w:val="center"/>
            <w:hideMark/>
          </w:tcPr>
          <w:p w14:paraId="3A8E009A" w14:textId="0C316914" w:rsidR="009E550B" w:rsidRPr="009E550B" w:rsidRDefault="009E550B" w:rsidP="009E550B">
            <w:pPr>
              <w:jc w:val="center"/>
              <w:rPr>
                <w:rFonts w:ascii="Times New Roman" w:hAnsi="Times New Roman" w:cs="Times New Roman"/>
                <w:color w:val="000000" w:themeColor="text1"/>
                <w:kern w:val="2"/>
                <w:szCs w:val="20"/>
                <w:lang w:eastAsia="en-US"/>
                <w14:ligatures w14:val="standardContextual"/>
              </w:rPr>
            </w:pPr>
            <w:r w:rsidRPr="009E550B">
              <w:rPr>
                <w:rFonts w:ascii="Times New Roman" w:hAnsi="Times New Roman" w:cs="Times New Roman"/>
              </w:rPr>
              <w:t>1</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4B9F14E" w14:textId="2848E951" w:rsidR="009E550B" w:rsidRPr="009E550B" w:rsidRDefault="009E550B" w:rsidP="009E550B">
            <w:pPr>
              <w:jc w:val="center"/>
              <w:rPr>
                <w:rFonts w:ascii="Times New Roman" w:hAnsi="Times New Roman" w:cs="Times New Roman"/>
                <w:color w:val="000000" w:themeColor="text1"/>
                <w:kern w:val="2"/>
                <w:szCs w:val="20"/>
                <w:lang w:eastAsia="en-US"/>
                <w14:ligatures w14:val="standardContextual"/>
              </w:rPr>
            </w:pPr>
            <w:r w:rsidRPr="009E550B">
              <w:rPr>
                <w:rFonts w:ascii="Times New Roman" w:hAnsi="Times New Roman" w:cs="Times New Roman"/>
              </w:rPr>
              <w:t>390,00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C6B239E" w14:textId="74F71CA1" w:rsidR="009E550B" w:rsidRPr="009E550B" w:rsidRDefault="009E550B" w:rsidP="009E550B">
            <w:pPr>
              <w:jc w:val="center"/>
              <w:rPr>
                <w:rFonts w:ascii="Times New Roman" w:hAnsi="Times New Roman" w:cs="Times New Roman"/>
                <w:color w:val="000000" w:themeColor="text1"/>
                <w:kern w:val="2"/>
                <w:szCs w:val="20"/>
                <w:lang w:eastAsia="en-US"/>
                <w14:ligatures w14:val="standardContextual"/>
              </w:rPr>
            </w:pPr>
            <w:r w:rsidRPr="009E550B">
              <w:rPr>
                <w:rFonts w:ascii="Times New Roman" w:hAnsi="Times New Roman" w:cs="Times New Roman"/>
              </w:rPr>
              <w:t>390,00</w:t>
            </w:r>
          </w:p>
        </w:tc>
      </w:tr>
      <w:tr w:rsidR="009E550B" w:rsidRPr="00996987" w14:paraId="1289D056" w14:textId="77777777" w:rsidTr="00360E24">
        <w:tc>
          <w:tcPr>
            <w:tcW w:w="750" w:type="dxa"/>
            <w:tcBorders>
              <w:top w:val="single" w:sz="4" w:space="0" w:color="auto"/>
              <w:left w:val="single" w:sz="4" w:space="0" w:color="auto"/>
              <w:bottom w:val="single" w:sz="4" w:space="0" w:color="auto"/>
              <w:right w:val="single" w:sz="4" w:space="0" w:color="auto"/>
            </w:tcBorders>
            <w:vAlign w:val="center"/>
          </w:tcPr>
          <w:p w14:paraId="2A2AF19E" w14:textId="77777777" w:rsidR="009E550B" w:rsidRPr="00D36EFC" w:rsidRDefault="009E550B" w:rsidP="009E550B">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tcPr>
          <w:p w14:paraId="4C8405DA" w14:textId="4712547C" w:rsidR="009E550B" w:rsidRPr="009E550B" w:rsidRDefault="009E550B" w:rsidP="009E550B">
            <w:pPr>
              <w:jc w:val="both"/>
              <w:rPr>
                <w:rFonts w:ascii="Times New Roman" w:hAnsi="Times New Roman" w:cs="Times New Roman"/>
                <w:szCs w:val="20"/>
              </w:rPr>
            </w:pPr>
            <w:r w:rsidRPr="009E550B">
              <w:rPr>
                <w:rFonts w:ascii="Times New Roman" w:hAnsi="Times New Roman" w:cs="Times New Roman"/>
              </w:rPr>
              <w:t>Tratado da Nova Lei de Licitações e Contratos Administrativos: Lei 14133/21 Comentada por Advogados Públicos (2025). Autores: Leandro Sarai e outros.</w:t>
            </w:r>
          </w:p>
        </w:tc>
        <w:tc>
          <w:tcPr>
            <w:tcW w:w="829" w:type="dxa"/>
            <w:tcBorders>
              <w:top w:val="single" w:sz="4" w:space="0" w:color="auto"/>
              <w:left w:val="single" w:sz="4" w:space="0" w:color="auto"/>
              <w:bottom w:val="single" w:sz="4" w:space="0" w:color="auto"/>
              <w:right w:val="single" w:sz="4" w:space="0" w:color="auto"/>
            </w:tcBorders>
            <w:vAlign w:val="center"/>
          </w:tcPr>
          <w:p w14:paraId="7FE152A9" w14:textId="253FE69A" w:rsidR="009E550B" w:rsidRPr="009E550B" w:rsidRDefault="009E550B" w:rsidP="009E550B">
            <w:pPr>
              <w:jc w:val="center"/>
              <w:rPr>
                <w:rFonts w:ascii="Times New Roman" w:hAnsi="Times New Roman" w:cs="Times New Roman"/>
                <w:szCs w:val="20"/>
              </w:rPr>
            </w:pPr>
            <w:r w:rsidRPr="009E550B">
              <w:rPr>
                <w:rFonts w:ascii="Times New Roman" w:hAnsi="Times New Roman" w:cs="Times New Roman"/>
              </w:rPr>
              <w:t>UN</w:t>
            </w:r>
          </w:p>
        </w:tc>
        <w:tc>
          <w:tcPr>
            <w:tcW w:w="983" w:type="dxa"/>
            <w:tcBorders>
              <w:top w:val="single" w:sz="4" w:space="0" w:color="auto"/>
              <w:left w:val="single" w:sz="4" w:space="0" w:color="auto"/>
              <w:bottom w:val="single" w:sz="4" w:space="0" w:color="auto"/>
              <w:right w:val="single" w:sz="4" w:space="0" w:color="auto"/>
            </w:tcBorders>
            <w:vAlign w:val="center"/>
          </w:tcPr>
          <w:p w14:paraId="022D0EC4" w14:textId="1F7E5559" w:rsidR="009E550B" w:rsidRPr="009E550B" w:rsidRDefault="009E550B" w:rsidP="009E550B">
            <w:pPr>
              <w:jc w:val="center"/>
              <w:rPr>
                <w:rFonts w:ascii="Times New Roman" w:hAnsi="Times New Roman" w:cs="Times New Roman"/>
                <w:szCs w:val="20"/>
              </w:rPr>
            </w:pPr>
            <w:r w:rsidRPr="009E550B">
              <w:rPr>
                <w:rFonts w:ascii="Times New Roman" w:hAnsi="Times New Roman" w:cs="Times New Roman"/>
              </w:rPr>
              <w:t>1</w:t>
            </w:r>
          </w:p>
        </w:tc>
        <w:tc>
          <w:tcPr>
            <w:tcW w:w="1571" w:type="dxa"/>
            <w:tcBorders>
              <w:top w:val="single" w:sz="4" w:space="0" w:color="auto"/>
              <w:left w:val="single" w:sz="4" w:space="0" w:color="auto"/>
              <w:bottom w:val="single" w:sz="4" w:space="0" w:color="auto"/>
              <w:right w:val="single" w:sz="4" w:space="0" w:color="auto"/>
            </w:tcBorders>
            <w:vAlign w:val="center"/>
          </w:tcPr>
          <w:p w14:paraId="159C21F0" w14:textId="4C9D0209" w:rsidR="009E550B" w:rsidRPr="009E550B" w:rsidRDefault="009E550B" w:rsidP="009E550B">
            <w:pPr>
              <w:jc w:val="center"/>
              <w:rPr>
                <w:rFonts w:ascii="Times New Roman" w:hAnsi="Times New Roman" w:cs="Times New Roman"/>
                <w:color w:val="000000" w:themeColor="text1"/>
                <w:szCs w:val="20"/>
              </w:rPr>
            </w:pPr>
            <w:r w:rsidRPr="009E550B">
              <w:rPr>
                <w:rFonts w:ascii="Times New Roman" w:hAnsi="Times New Roman" w:cs="Times New Roman"/>
              </w:rPr>
              <w:t>370,00</w:t>
            </w:r>
          </w:p>
        </w:tc>
        <w:tc>
          <w:tcPr>
            <w:tcW w:w="1272" w:type="dxa"/>
            <w:tcBorders>
              <w:top w:val="single" w:sz="4" w:space="0" w:color="auto"/>
              <w:left w:val="single" w:sz="4" w:space="0" w:color="auto"/>
              <w:bottom w:val="single" w:sz="4" w:space="0" w:color="auto"/>
              <w:right w:val="single" w:sz="4" w:space="0" w:color="auto"/>
            </w:tcBorders>
            <w:vAlign w:val="center"/>
          </w:tcPr>
          <w:p w14:paraId="21CEB887" w14:textId="3E63F0C8" w:rsidR="009E550B" w:rsidRPr="009E550B" w:rsidRDefault="009E550B" w:rsidP="009E550B">
            <w:pPr>
              <w:jc w:val="center"/>
              <w:rPr>
                <w:rFonts w:ascii="Times New Roman" w:hAnsi="Times New Roman" w:cs="Times New Roman"/>
                <w:color w:val="000000" w:themeColor="text1"/>
                <w:szCs w:val="20"/>
              </w:rPr>
            </w:pPr>
            <w:r w:rsidRPr="009E550B">
              <w:rPr>
                <w:rFonts w:ascii="Times New Roman" w:hAnsi="Times New Roman" w:cs="Times New Roman"/>
              </w:rPr>
              <w:t>370,00</w:t>
            </w:r>
          </w:p>
        </w:tc>
      </w:tr>
    </w:tbl>
    <w:p w14:paraId="2C4B636C" w14:textId="77777777" w:rsidR="00F01BB5" w:rsidRDefault="00F01BB5" w:rsidP="00996987">
      <w:pPr>
        <w:ind w:right="-568"/>
        <w:jc w:val="both"/>
        <w:rPr>
          <w:rFonts w:ascii="Times New Roman" w:hAnsi="Times New Roman" w:cs="Times New Roman"/>
          <w:b/>
          <w:sz w:val="24"/>
        </w:rPr>
      </w:pPr>
    </w:p>
    <w:p w14:paraId="5831F834" w14:textId="2C329A04" w:rsidR="00996987" w:rsidRPr="00996987" w:rsidRDefault="00996987" w:rsidP="00996987">
      <w:pPr>
        <w:ind w:right="-568"/>
        <w:jc w:val="both"/>
        <w:rPr>
          <w:rFonts w:ascii="Times New Roman" w:hAnsi="Times New Roman" w:cs="Times New Roman"/>
          <w:color w:val="000000" w:themeColor="text1"/>
          <w:sz w:val="24"/>
        </w:rPr>
      </w:pPr>
      <w:r w:rsidRPr="00996987">
        <w:rPr>
          <w:rFonts w:ascii="Times New Roman" w:hAnsi="Times New Roman" w:cs="Times New Roman"/>
          <w:b/>
          <w:sz w:val="24"/>
        </w:rPr>
        <w:t>1.2. Critério de Julgamento</w:t>
      </w:r>
      <w:r w:rsidRPr="00996987">
        <w:rPr>
          <w:rFonts w:ascii="Times New Roman" w:hAnsi="Times New Roman" w:cs="Times New Roman"/>
          <w:sz w:val="24"/>
        </w:rPr>
        <w:t xml:space="preserve">: </w:t>
      </w:r>
      <w:r w:rsidRPr="00996987">
        <w:rPr>
          <w:rFonts w:ascii="Times New Roman" w:hAnsi="Times New Roman" w:cs="Times New Roman"/>
          <w:color w:val="000000" w:themeColor="text1"/>
          <w:sz w:val="24"/>
        </w:rPr>
        <w:t>Menor Preço por item.</w:t>
      </w:r>
    </w:p>
    <w:p w14:paraId="2D632536" w14:textId="77777777" w:rsidR="00996987" w:rsidRDefault="00996987" w:rsidP="00996987">
      <w:pPr>
        <w:ind w:right="-568"/>
        <w:jc w:val="both"/>
        <w:rPr>
          <w:rFonts w:ascii="Times New Roman" w:hAnsi="Times New Roman" w:cs="Times New Roman"/>
          <w:b/>
          <w:sz w:val="24"/>
        </w:rPr>
      </w:pPr>
    </w:p>
    <w:p w14:paraId="2D31A529" w14:textId="7F0E1714" w:rsidR="00996987" w:rsidRPr="00D36EFC" w:rsidRDefault="00996987" w:rsidP="00996987">
      <w:pPr>
        <w:ind w:right="-568"/>
        <w:jc w:val="both"/>
        <w:rPr>
          <w:rFonts w:ascii="Times New Roman" w:hAnsi="Times New Roman" w:cs="Times New Roman"/>
          <w:bCs/>
          <w:color w:val="000000" w:themeColor="text1"/>
          <w:sz w:val="24"/>
        </w:rPr>
      </w:pPr>
      <w:r w:rsidRPr="00D36EFC">
        <w:rPr>
          <w:rFonts w:ascii="Times New Roman" w:hAnsi="Times New Roman" w:cs="Times New Roman"/>
          <w:b/>
          <w:sz w:val="24"/>
        </w:rPr>
        <w:t>1.3. Valor total:</w:t>
      </w:r>
      <w:r w:rsidRPr="00D36EFC">
        <w:rPr>
          <w:rFonts w:ascii="Times New Roman" w:hAnsi="Times New Roman" w:cs="Times New Roman"/>
          <w:bCs/>
          <w:sz w:val="24"/>
        </w:rPr>
        <w:t xml:space="preserve"> </w:t>
      </w:r>
      <w:r w:rsidR="00D36EFC" w:rsidRPr="00D36EFC">
        <w:rPr>
          <w:rFonts w:ascii="Times New Roman" w:hAnsi="Times New Roman" w:cs="Times New Roman"/>
          <w:bCs/>
          <w:sz w:val="24"/>
        </w:rPr>
        <w:t xml:space="preserve">O </w:t>
      </w:r>
      <w:r w:rsidR="00D36EFC" w:rsidRPr="009E550B">
        <w:rPr>
          <w:rFonts w:ascii="Times New Roman" w:hAnsi="Times New Roman" w:cs="Times New Roman"/>
          <w:bCs/>
          <w:sz w:val="24"/>
        </w:rPr>
        <w:t xml:space="preserve">valor total para a execução do objeto descrito acima é de </w:t>
      </w:r>
      <w:r w:rsidR="009E550B" w:rsidRPr="009E550B">
        <w:rPr>
          <w:rFonts w:ascii="Times New Roman" w:hAnsi="Times New Roman" w:cs="Times New Roman"/>
          <w:bCs/>
          <w:iCs/>
          <w:color w:val="000000" w:themeColor="text1"/>
          <w:sz w:val="24"/>
        </w:rPr>
        <w:t xml:space="preserve">R$760,00 (setecentos e sessenta reais) </w:t>
      </w:r>
      <w:r w:rsidR="009E550B" w:rsidRPr="009E550B">
        <w:rPr>
          <w:rFonts w:ascii="Times New Roman" w:hAnsi="Times New Roman" w:cs="Times New Roman"/>
          <w:bCs/>
          <w:sz w:val="24"/>
        </w:rPr>
        <w:t>considerando os valores obtidos na pesquisa de mercado, conforme Análise de Cotação nº. 05</w:t>
      </w:r>
      <w:r w:rsidR="009E550B" w:rsidRPr="009E550B">
        <w:rPr>
          <w:rFonts w:ascii="Times New Roman" w:hAnsi="Times New Roman" w:cs="Times New Roman"/>
          <w:bCs/>
          <w:color w:val="000000" w:themeColor="text1"/>
          <w:sz w:val="24"/>
        </w:rPr>
        <w:t>/2025</w:t>
      </w:r>
      <w:r w:rsidR="00D36EFC" w:rsidRPr="009E550B">
        <w:rPr>
          <w:rFonts w:ascii="Times New Roman" w:hAnsi="Times New Roman" w:cs="Times New Roman"/>
          <w:bCs/>
          <w:color w:val="000000" w:themeColor="text1"/>
          <w:sz w:val="24"/>
        </w:rPr>
        <w:t>.</w:t>
      </w:r>
    </w:p>
    <w:p w14:paraId="2A369A4C" w14:textId="77777777" w:rsidR="00037878" w:rsidRPr="00D36EFC" w:rsidRDefault="00037878" w:rsidP="00A2523B">
      <w:pPr>
        <w:ind w:right="-568"/>
        <w:jc w:val="both"/>
        <w:rPr>
          <w:rFonts w:ascii="Times New Roman" w:hAnsi="Times New Roman" w:cs="Times New Roman"/>
          <w:bCs/>
          <w:color w:val="000000" w:themeColor="text1"/>
          <w:sz w:val="24"/>
        </w:rPr>
      </w:pPr>
    </w:p>
    <w:p w14:paraId="61ABE978" w14:textId="77777777" w:rsidR="00996987" w:rsidRPr="00D36EFC" w:rsidRDefault="00996987" w:rsidP="00996987">
      <w:pPr>
        <w:ind w:right="-568"/>
        <w:jc w:val="both"/>
        <w:rPr>
          <w:rFonts w:ascii="Times New Roman" w:hAnsi="Times New Roman" w:cs="Times New Roman"/>
          <w:b/>
          <w:bCs/>
          <w:sz w:val="24"/>
        </w:rPr>
      </w:pPr>
      <w:r w:rsidRPr="00D36EFC">
        <w:rPr>
          <w:rFonts w:ascii="Times New Roman" w:hAnsi="Times New Roman" w:cs="Times New Roman"/>
          <w:b/>
          <w:bCs/>
          <w:sz w:val="24"/>
        </w:rPr>
        <w:t>2- Justificativa:</w:t>
      </w:r>
    </w:p>
    <w:p w14:paraId="5203DBF9" w14:textId="77777777" w:rsidR="009E550B" w:rsidRPr="009E550B" w:rsidRDefault="009E550B" w:rsidP="009E550B">
      <w:pPr>
        <w:autoSpaceDE w:val="0"/>
        <w:autoSpaceDN w:val="0"/>
        <w:adjustRightInd w:val="0"/>
        <w:ind w:right="-568"/>
        <w:jc w:val="both"/>
        <w:rPr>
          <w:rFonts w:ascii="Times New Roman" w:hAnsi="Times New Roman" w:cs="Times New Roman"/>
          <w:sz w:val="24"/>
        </w:rPr>
      </w:pPr>
      <w:r w:rsidRPr="009E550B">
        <w:rPr>
          <w:rFonts w:ascii="Times New Roman" w:hAnsi="Times New Roman" w:cs="Times New Roman"/>
          <w:sz w:val="24"/>
        </w:rPr>
        <w:t>Considerando as atribuições conferidas pela Resolução nº 104/14 à Procuradoria Jurídica: Art. 38. Compete ao Procurador: (...) VIII-organizar e manter biblioteca especializada;</w:t>
      </w:r>
    </w:p>
    <w:p w14:paraId="791AC4C2" w14:textId="77777777" w:rsidR="009E550B" w:rsidRPr="009E550B" w:rsidRDefault="009E550B" w:rsidP="009E550B">
      <w:pPr>
        <w:autoSpaceDE w:val="0"/>
        <w:autoSpaceDN w:val="0"/>
        <w:adjustRightInd w:val="0"/>
        <w:ind w:right="-568"/>
        <w:jc w:val="both"/>
        <w:rPr>
          <w:rFonts w:ascii="Times New Roman" w:hAnsi="Times New Roman" w:cs="Times New Roman"/>
          <w:sz w:val="24"/>
        </w:rPr>
      </w:pPr>
      <w:r w:rsidRPr="009E550B">
        <w:rPr>
          <w:rFonts w:ascii="Times New Roman" w:hAnsi="Times New Roman" w:cs="Times New Roman"/>
          <w:sz w:val="24"/>
        </w:rPr>
        <w:t xml:space="preserve">Considerando as incontáveis novidades trazidas pela lei 14.133/2021 no campo das licitações e contratos; </w:t>
      </w:r>
    </w:p>
    <w:p w14:paraId="12FB367F" w14:textId="77777777" w:rsidR="009E550B" w:rsidRPr="009E550B" w:rsidRDefault="009E550B" w:rsidP="009E550B">
      <w:pPr>
        <w:autoSpaceDE w:val="0"/>
        <w:autoSpaceDN w:val="0"/>
        <w:adjustRightInd w:val="0"/>
        <w:ind w:right="-568"/>
        <w:jc w:val="both"/>
        <w:rPr>
          <w:rFonts w:ascii="Times New Roman" w:hAnsi="Times New Roman" w:cs="Times New Roman"/>
          <w:sz w:val="24"/>
        </w:rPr>
      </w:pPr>
      <w:r w:rsidRPr="009E550B">
        <w:rPr>
          <w:rFonts w:ascii="Times New Roman" w:hAnsi="Times New Roman" w:cs="Times New Roman"/>
          <w:sz w:val="24"/>
        </w:rPr>
        <w:t xml:space="preserve">Considerando a necessidade de aperfeiçoamento dos servidores acerca das novas regras; </w:t>
      </w:r>
      <w:proofErr w:type="gramStart"/>
      <w:r w:rsidRPr="009E550B">
        <w:rPr>
          <w:rFonts w:ascii="Times New Roman" w:hAnsi="Times New Roman" w:cs="Times New Roman"/>
          <w:sz w:val="24"/>
        </w:rPr>
        <w:t>Considerando</w:t>
      </w:r>
      <w:proofErr w:type="gramEnd"/>
      <w:r w:rsidRPr="009E550B">
        <w:rPr>
          <w:rFonts w:ascii="Times New Roman" w:hAnsi="Times New Roman" w:cs="Times New Roman"/>
          <w:sz w:val="24"/>
        </w:rPr>
        <w:t xml:space="preserve"> a necessidade de atualização acerca dos entendimentos doutrinários mais recentes; </w:t>
      </w:r>
    </w:p>
    <w:p w14:paraId="4A666EE4" w14:textId="77777777" w:rsidR="009E550B" w:rsidRPr="009E550B" w:rsidRDefault="009E550B" w:rsidP="009E550B">
      <w:pPr>
        <w:autoSpaceDE w:val="0"/>
        <w:autoSpaceDN w:val="0"/>
        <w:adjustRightInd w:val="0"/>
        <w:ind w:right="-568"/>
        <w:jc w:val="both"/>
        <w:rPr>
          <w:rFonts w:ascii="Times New Roman" w:hAnsi="Times New Roman" w:cs="Times New Roman"/>
          <w:sz w:val="24"/>
        </w:rPr>
      </w:pPr>
      <w:r w:rsidRPr="009E550B">
        <w:rPr>
          <w:rFonts w:ascii="Times New Roman" w:hAnsi="Times New Roman" w:cs="Times New Roman"/>
          <w:sz w:val="24"/>
        </w:rPr>
        <w:t xml:space="preserve">Considerando a responsabilidade que os servidores têm na emissão de orientações e pareceres, bem como em todo o desenvolvimento do processo. </w:t>
      </w:r>
    </w:p>
    <w:p w14:paraId="56B908FA" w14:textId="77777777" w:rsidR="009E550B" w:rsidRPr="009E550B" w:rsidRDefault="009E550B" w:rsidP="009E550B">
      <w:pPr>
        <w:autoSpaceDE w:val="0"/>
        <w:autoSpaceDN w:val="0"/>
        <w:adjustRightInd w:val="0"/>
        <w:ind w:right="-568"/>
        <w:jc w:val="both"/>
        <w:rPr>
          <w:rFonts w:ascii="Times New Roman" w:hAnsi="Times New Roman" w:cs="Times New Roman"/>
          <w:sz w:val="24"/>
        </w:rPr>
      </w:pPr>
      <w:r w:rsidRPr="009E550B">
        <w:rPr>
          <w:rFonts w:ascii="Times New Roman" w:hAnsi="Times New Roman" w:cs="Times New Roman"/>
          <w:sz w:val="24"/>
        </w:rPr>
        <w:t xml:space="preserve">O livro descrito no item 1 analisa o regime jurídico das licitações e contratos da Administração Pública direta, autárquica e fundacional constante da Lei nº 14.133/2021. Os textos que compõem a obra foram elaborados a partir de uma visão prático-profissional, voltada ao enfrentamento de problemas que se apresentam no cotidiano da Administração, com o necessário aprofundamento teórico e o salutar diálogo com a jurisprudência, inclusive aquela relativa à legislação antecedente. O estudo comparativo entre o atual marco legal e as normas revogadas, notadamente a Lei nº 8.666/1993, tanto em relação aos institutos e procedimentos de licitação e contratos quanto aos entendimentos e ao panorama doutrinário, confere ao leitor uma visão sistêmica e contextualizada para melhor identificação das mudanças e dos potenciais de inovação nas compras públicas. O correto entendimento da Lei nº 14.133/2021 é essencial para a atuação jurídica segura, transparente e eficiente nos processos de contratação e licitação </w:t>
      </w:r>
      <w:r w:rsidRPr="009E550B">
        <w:rPr>
          <w:rFonts w:ascii="Times New Roman" w:hAnsi="Times New Roman" w:cs="Times New Roman"/>
          <w:sz w:val="24"/>
        </w:rPr>
        <w:lastRenderedPageBreak/>
        <w:t xml:space="preserve">públicas. Nesta quarta edição, foram feitos acréscimos e atualizações, contemplando as experiências vivenciadas nos primeiros anos de vigência da Lei. </w:t>
      </w:r>
    </w:p>
    <w:p w14:paraId="72DBD7D5" w14:textId="139A4B18" w:rsidR="00D36EFC" w:rsidRPr="009E550B" w:rsidRDefault="009E550B" w:rsidP="009E550B">
      <w:pPr>
        <w:autoSpaceDE w:val="0"/>
        <w:autoSpaceDN w:val="0"/>
        <w:adjustRightInd w:val="0"/>
        <w:ind w:right="-568"/>
        <w:jc w:val="both"/>
        <w:rPr>
          <w:rFonts w:ascii="Times New Roman" w:eastAsiaTheme="minorEastAsia" w:hAnsi="Times New Roman" w:cs="Times New Roman"/>
          <w:sz w:val="24"/>
        </w:rPr>
      </w:pPr>
      <w:r w:rsidRPr="009E550B">
        <w:rPr>
          <w:rFonts w:ascii="Times New Roman" w:hAnsi="Times New Roman" w:cs="Times New Roman"/>
          <w:sz w:val="24"/>
        </w:rPr>
        <w:t>O livro descrito no item 2 é uma obra que contempla vinte e três autoras e autores especialistas com larga experiência em processos licitatórios e contratos administrativos. Além de notório conhecedor das normas regentes do procedimento licitatório, o autor do livro conta com larga vivência prática com o tema. A obra é indicada por professores renomados em diversos cursos sobre licitações e contratos</w:t>
      </w:r>
      <w:r w:rsidR="00D36EFC" w:rsidRPr="009E550B">
        <w:rPr>
          <w:rFonts w:ascii="Times New Roman" w:eastAsiaTheme="minorEastAsia" w:hAnsi="Times New Roman" w:cs="Times New Roman"/>
          <w:sz w:val="24"/>
        </w:rPr>
        <w:t>.</w:t>
      </w:r>
    </w:p>
    <w:p w14:paraId="7EBC3A27" w14:textId="77777777" w:rsidR="00996987" w:rsidRPr="00996987" w:rsidRDefault="00996987" w:rsidP="00996987">
      <w:pPr>
        <w:autoSpaceDE w:val="0"/>
        <w:autoSpaceDN w:val="0"/>
        <w:adjustRightInd w:val="0"/>
        <w:ind w:right="-568"/>
        <w:jc w:val="both"/>
        <w:rPr>
          <w:rFonts w:ascii="Times New Roman" w:eastAsiaTheme="minorEastAsia" w:hAnsi="Times New Roman" w:cs="Times New Roman"/>
          <w:sz w:val="24"/>
        </w:rPr>
      </w:pPr>
    </w:p>
    <w:p w14:paraId="160FD9F7" w14:textId="77777777" w:rsidR="00996987" w:rsidRPr="00996987" w:rsidRDefault="00996987" w:rsidP="00996987">
      <w:pPr>
        <w:autoSpaceDE w:val="0"/>
        <w:autoSpaceDN w:val="0"/>
        <w:adjustRightInd w:val="0"/>
        <w:ind w:right="-568"/>
        <w:jc w:val="both"/>
        <w:rPr>
          <w:rFonts w:ascii="Times New Roman" w:hAnsi="Times New Roman" w:cs="Times New Roman"/>
          <w:bCs/>
          <w:color w:val="000000" w:themeColor="text1"/>
          <w:sz w:val="24"/>
        </w:rPr>
      </w:pPr>
      <w:r w:rsidRPr="00996987">
        <w:rPr>
          <w:rFonts w:ascii="Times New Roman" w:hAnsi="Times New Roman" w:cs="Times New Roman"/>
          <w:b/>
          <w:bCs/>
          <w:sz w:val="24"/>
        </w:rPr>
        <w:t xml:space="preserve">2.1 Estudo Técnico Preliminar: </w:t>
      </w:r>
      <w:r w:rsidRPr="00996987">
        <w:rPr>
          <w:rFonts w:ascii="Times New Roman" w:hAnsi="Times New Roman" w:cs="Times New Roman"/>
          <w:bCs/>
          <w:sz w:val="24"/>
        </w:rPr>
        <w:t>D</w:t>
      </w:r>
      <w:r w:rsidRPr="00996987">
        <w:rPr>
          <w:rFonts w:ascii="Times New Roman" w:hAnsi="Times New Roman" w:cs="Times New Roman"/>
          <w:bCs/>
          <w:color w:val="000000" w:themeColor="text1"/>
          <w:sz w:val="24"/>
        </w:rPr>
        <w:t>ispensado nos termos do inciso I do Art. 9º da Resolução n°. 147/2023.</w:t>
      </w:r>
    </w:p>
    <w:p w14:paraId="79298C81" w14:textId="77777777" w:rsidR="00996987" w:rsidRPr="00996987" w:rsidRDefault="00996987" w:rsidP="00996987">
      <w:pPr>
        <w:autoSpaceDE w:val="0"/>
        <w:autoSpaceDN w:val="0"/>
        <w:adjustRightInd w:val="0"/>
        <w:ind w:right="-568"/>
        <w:jc w:val="both"/>
        <w:rPr>
          <w:rFonts w:ascii="Times New Roman" w:hAnsi="Times New Roman" w:cs="Times New Roman"/>
          <w:bCs/>
          <w:color w:val="000000" w:themeColor="text1"/>
          <w:sz w:val="24"/>
        </w:rPr>
      </w:pPr>
    </w:p>
    <w:p w14:paraId="5B09D699" w14:textId="77777777" w:rsidR="00815A1D" w:rsidRDefault="00996987" w:rsidP="00815A1D">
      <w:pPr>
        <w:pStyle w:val="Nivel2"/>
        <w:numPr>
          <w:ilvl w:val="0"/>
          <w:numId w:val="0"/>
        </w:numPr>
        <w:spacing w:before="0" w:after="0" w:line="240" w:lineRule="auto"/>
        <w:ind w:right="-568"/>
        <w:rPr>
          <w:rFonts w:ascii="Times New Roman" w:hAnsi="Times New Roman"/>
          <w:b/>
          <w:color w:val="000000" w:themeColor="text1"/>
          <w:sz w:val="24"/>
        </w:rPr>
      </w:pPr>
      <w:r w:rsidRPr="00996987">
        <w:rPr>
          <w:rFonts w:ascii="Times New Roman" w:hAnsi="Times New Roman"/>
          <w:b/>
          <w:color w:val="000000" w:themeColor="text1"/>
          <w:sz w:val="24"/>
        </w:rPr>
        <w:t xml:space="preserve">2.2 Descrição da solução como um todo considerando o ciclo de vida do objeto e especificação do produto: </w:t>
      </w:r>
    </w:p>
    <w:p w14:paraId="0F63F780" w14:textId="4E378471" w:rsidR="00815A1D" w:rsidRPr="009E550B" w:rsidRDefault="008557F1" w:rsidP="00815A1D">
      <w:pPr>
        <w:pStyle w:val="Nivel2"/>
        <w:numPr>
          <w:ilvl w:val="0"/>
          <w:numId w:val="0"/>
        </w:numPr>
        <w:spacing w:before="0" w:after="0" w:line="240" w:lineRule="auto"/>
        <w:ind w:right="-568"/>
        <w:rPr>
          <w:rFonts w:ascii="Times New Roman" w:hAnsi="Times New Roman"/>
          <w:sz w:val="24"/>
          <w:szCs w:val="24"/>
        </w:rPr>
      </w:pPr>
      <w:r w:rsidRPr="009E550B">
        <w:rPr>
          <w:rFonts w:ascii="Times New Roman" w:hAnsi="Times New Roman"/>
          <w:bCs/>
          <w:sz w:val="24"/>
          <w:szCs w:val="24"/>
        </w:rPr>
        <w:t xml:space="preserve">A </w:t>
      </w:r>
      <w:r w:rsidR="009E550B" w:rsidRPr="009E550B">
        <w:rPr>
          <w:rFonts w:ascii="Times New Roman" w:hAnsi="Times New Roman"/>
          <w:bCs/>
          <w:sz w:val="24"/>
          <w:szCs w:val="24"/>
        </w:rPr>
        <w:t>aquisição de livros para a Câmara Municipal é uma medida que visa enriquecer o acervo bibliográfico disponível para os servidores, promovendo o acesso à informação e ao conhecimento. Ao considerar o ciclo de vida do objeto, a seleção dos livros foi realizada com atenção às necessidades específicas do órgão, abordando o tema de licitação e contratos administrativos. Isso garantirá que os materiais adquiridos sejam úteis e aplicáveis às atividades diárias da Câmara Municipal</w:t>
      </w:r>
      <w:r w:rsidR="00815A1D" w:rsidRPr="009E550B">
        <w:rPr>
          <w:rFonts w:ascii="Times New Roman" w:hAnsi="Times New Roman"/>
          <w:sz w:val="24"/>
          <w:szCs w:val="24"/>
        </w:rPr>
        <w:t>.</w:t>
      </w:r>
    </w:p>
    <w:p w14:paraId="2D95D32A" w14:textId="77777777" w:rsidR="00F01BB5" w:rsidRPr="00037878" w:rsidRDefault="00F01BB5"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3- Dotação orçamentária:</w:t>
      </w:r>
    </w:p>
    <w:p w14:paraId="3388AA18" w14:textId="77777777" w:rsidR="00815A1D" w:rsidRPr="00815A1D" w:rsidRDefault="00815A1D" w:rsidP="00815A1D">
      <w:pPr>
        <w:ind w:right="-568"/>
        <w:jc w:val="both"/>
        <w:rPr>
          <w:rFonts w:ascii="Times New Roman" w:hAnsi="Times New Roman" w:cs="Times New Roman"/>
          <w:sz w:val="24"/>
          <w:lang w:eastAsia="en-US"/>
        </w:rPr>
      </w:pPr>
      <w:r w:rsidRPr="00815A1D">
        <w:rPr>
          <w:rFonts w:ascii="Times New Roman" w:hAnsi="Times New Roman" w:cs="Times New Roman"/>
          <w:sz w:val="24"/>
        </w:rPr>
        <w:t>3.1 As despesas decorrentes da presente contratação correrão à conta de recursos consignados no Orçamento Geral do Município de Palmeira/Paraná.</w:t>
      </w:r>
    </w:p>
    <w:p w14:paraId="1CF22413" w14:textId="7829212D" w:rsidR="00815A1D" w:rsidRPr="009E550B" w:rsidRDefault="00815A1D" w:rsidP="00815A1D">
      <w:pPr>
        <w:ind w:right="-568"/>
        <w:jc w:val="both"/>
        <w:rPr>
          <w:rFonts w:ascii="Times New Roman" w:hAnsi="Times New Roman" w:cs="Times New Roman"/>
          <w:sz w:val="24"/>
          <w:lang w:eastAsia="en-US"/>
        </w:rPr>
      </w:pPr>
      <w:r w:rsidRPr="00815A1D">
        <w:rPr>
          <w:rFonts w:ascii="Times New Roman" w:hAnsi="Times New Roman" w:cs="Times New Roman"/>
          <w:sz w:val="24"/>
          <w:lang w:eastAsia="en-US"/>
        </w:rPr>
        <w:t xml:space="preserve">3.2 A contratação será atendida pela seguinte dotação: </w:t>
      </w:r>
      <w:r w:rsidR="009E550B" w:rsidRPr="009E550B">
        <w:rPr>
          <w:rFonts w:ascii="Times New Roman" w:hAnsi="Times New Roman" w:cs="Times New Roman"/>
          <w:sz w:val="24"/>
          <w:lang w:eastAsia="en-US"/>
        </w:rPr>
        <w:t>01.001.01.031.0001.1001.4.4.90.52.00.00 – Equipamentos e material permanente</w:t>
      </w:r>
      <w:r w:rsidRPr="009E550B">
        <w:rPr>
          <w:rFonts w:ascii="Times New Roman" w:hAnsi="Times New Roman" w:cs="Times New Roman"/>
          <w:sz w:val="24"/>
          <w:lang w:eastAsia="en-US"/>
        </w:rPr>
        <w:t>.</w:t>
      </w:r>
    </w:p>
    <w:p w14:paraId="557CF5AE" w14:textId="77777777" w:rsidR="00037878" w:rsidRPr="00037878" w:rsidRDefault="00037878" w:rsidP="00A2523B">
      <w:pPr>
        <w:ind w:right="-568"/>
        <w:jc w:val="both"/>
        <w:rPr>
          <w:rFonts w:ascii="Times New Roman" w:hAnsi="Times New Roman" w:cs="Times New Roman"/>
          <w:color w:val="000000" w:themeColor="text1"/>
          <w:sz w:val="24"/>
        </w:rPr>
      </w:pPr>
    </w:p>
    <w:p w14:paraId="35E9F52B"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479D4D18" w14:textId="77777777" w:rsidR="009E550B" w:rsidRPr="009E550B" w:rsidRDefault="00815A1D" w:rsidP="009E550B">
      <w:pPr>
        <w:ind w:right="-568"/>
        <w:jc w:val="both"/>
        <w:rPr>
          <w:rFonts w:ascii="Times New Roman" w:hAnsi="Times New Roman" w:cs="Times New Roman"/>
          <w:color w:val="000000" w:themeColor="text1"/>
          <w:sz w:val="24"/>
        </w:rPr>
      </w:pPr>
      <w:r w:rsidRPr="009E550B">
        <w:rPr>
          <w:rFonts w:ascii="Times New Roman" w:hAnsi="Times New Roman" w:cs="Times New Roman"/>
          <w:color w:val="000000" w:themeColor="text1"/>
          <w:sz w:val="24"/>
        </w:rPr>
        <w:t xml:space="preserve">4.1.1 </w:t>
      </w:r>
      <w:r w:rsidR="009E550B" w:rsidRPr="009E550B">
        <w:rPr>
          <w:rFonts w:ascii="Times New Roman" w:hAnsi="Times New Roman" w:cs="Times New Roman"/>
          <w:color w:val="000000" w:themeColor="text1"/>
          <w:sz w:val="24"/>
        </w:rPr>
        <w:t>O prazo de entrega é de 15 (quinze) dias, contados da data de recebimento da Nota de Empenho.</w:t>
      </w:r>
    </w:p>
    <w:p w14:paraId="2B1995ED" w14:textId="78A37AD7" w:rsidR="008557F1" w:rsidRPr="009E550B" w:rsidRDefault="009E550B" w:rsidP="009E550B">
      <w:pPr>
        <w:ind w:right="-568"/>
        <w:jc w:val="both"/>
        <w:rPr>
          <w:rFonts w:ascii="Times New Roman" w:hAnsi="Times New Roman" w:cs="Times New Roman"/>
          <w:color w:val="000000" w:themeColor="text1"/>
          <w:sz w:val="24"/>
        </w:rPr>
      </w:pPr>
      <w:r w:rsidRPr="009E550B">
        <w:rPr>
          <w:rFonts w:ascii="Times New Roman" w:hAnsi="Times New Roman" w:cs="Times New Roman"/>
          <w:color w:val="000000" w:themeColor="text1"/>
          <w:sz w:val="24"/>
        </w:rPr>
        <w:t>4.1.2 Caso não seja possível a entrega na data assinalada, a empresa deverá comunicar as razões respectivas com pelo menos 5 (cinco) dias de antecedência para que qualquer pleito de prorrogação de prazo seja analisado, ressalvadas situações de caso fortuito e força maior</w:t>
      </w:r>
      <w:r w:rsidR="008557F1" w:rsidRPr="009E550B">
        <w:rPr>
          <w:rFonts w:ascii="Times New Roman" w:hAnsi="Times New Roman" w:cs="Times New Roman"/>
          <w:color w:val="000000" w:themeColor="text1"/>
          <w:sz w:val="24"/>
        </w:rPr>
        <w:t>.</w:t>
      </w:r>
    </w:p>
    <w:p w14:paraId="38E6CE5E" w14:textId="77777777" w:rsidR="00037878" w:rsidRPr="00037878" w:rsidRDefault="00037878" w:rsidP="00A2523B">
      <w:pPr>
        <w:ind w:right="-568"/>
        <w:jc w:val="both"/>
        <w:rPr>
          <w:rFonts w:ascii="Times New Roman" w:hAnsi="Times New Roman" w:cs="Times New Roman"/>
          <w:b/>
          <w:bCs/>
          <w:color w:val="000000" w:themeColor="text1"/>
          <w:sz w:val="24"/>
        </w:rPr>
      </w:pPr>
    </w:p>
    <w:p w14:paraId="0987B728" w14:textId="77777777" w:rsidR="00037878" w:rsidRPr="00037878" w:rsidRDefault="00037878" w:rsidP="00A2523B">
      <w:pPr>
        <w:pStyle w:val="PargrafodaLista"/>
        <w:numPr>
          <w:ilvl w:val="1"/>
          <w:numId w:val="18"/>
        </w:numPr>
        <w:suppressAutoHyphens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 Local de entrega/execução, responsável pelo recebimento do objeto:</w:t>
      </w:r>
    </w:p>
    <w:p w14:paraId="31EB7DB6" w14:textId="77777777" w:rsidR="009E550B" w:rsidRDefault="00815A1D" w:rsidP="009E550B">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sz w:val="24"/>
          <w:szCs w:val="24"/>
        </w:rPr>
        <w:t xml:space="preserve">4.2.1 </w:t>
      </w:r>
      <w:r w:rsidR="009E550B" w:rsidRPr="00907B0F">
        <w:rPr>
          <w:rFonts w:ascii="Times New Roman" w:hAnsi="Times New Roman"/>
          <w:sz w:val="24"/>
          <w:szCs w:val="24"/>
        </w:rPr>
        <w:t>Os produtos deverão ser entregues no seguinte endereço: Rua Cel. Vida, 211 – Centro – Palmeira – Paraná,</w:t>
      </w:r>
      <w:r w:rsidR="009E550B" w:rsidRPr="00907B0F">
        <w:rPr>
          <w:rFonts w:ascii="Times New Roman" w:eastAsia="Arial" w:hAnsi="Times New Roman"/>
          <w:sz w:val="24"/>
          <w:szCs w:val="24"/>
        </w:rPr>
        <w:t xml:space="preserve"> de segunda a sexta-feira das 08h às 12h – 13h às 17h, ficando as despesas da entrega a cargo da empresa contratada.</w:t>
      </w:r>
    </w:p>
    <w:p w14:paraId="67D7B5E5" w14:textId="4579B06D" w:rsidR="00815A1D" w:rsidRDefault="009E550B" w:rsidP="009E550B">
      <w:pPr>
        <w:pStyle w:val="Nivel2"/>
        <w:numPr>
          <w:ilvl w:val="0"/>
          <w:numId w:val="0"/>
        </w:numPr>
        <w:spacing w:before="0" w:after="0" w:line="240" w:lineRule="auto"/>
        <w:ind w:right="-568"/>
        <w:rPr>
          <w:rFonts w:ascii="Times New Roman" w:hAnsi="Times New Roman"/>
          <w:color w:val="000000" w:themeColor="text1"/>
          <w:sz w:val="24"/>
          <w:szCs w:val="24"/>
        </w:rPr>
      </w:pPr>
      <w:r>
        <w:rPr>
          <w:rFonts w:ascii="Times New Roman" w:hAnsi="Times New Roman"/>
          <w:color w:val="000000" w:themeColor="text1"/>
          <w:sz w:val="24"/>
          <w:szCs w:val="24"/>
        </w:rPr>
        <w:t>4.2.2 Os produtos serão</w:t>
      </w:r>
      <w:r w:rsidRPr="00D814E4">
        <w:rPr>
          <w:rFonts w:ascii="Times New Roman" w:hAnsi="Times New Roman"/>
          <w:color w:val="000000" w:themeColor="text1"/>
          <w:sz w:val="24"/>
          <w:szCs w:val="24"/>
        </w:rPr>
        <w:t xml:space="preserve"> recebidos definitivamente, juntamente com a nota fiscal, pelo responsável pelo acompanhamento e fiscalização do contrato, após a verificação da qualidade </w:t>
      </w:r>
      <w:r>
        <w:rPr>
          <w:rFonts w:ascii="Times New Roman" w:hAnsi="Times New Roman"/>
          <w:color w:val="000000" w:themeColor="text1"/>
          <w:sz w:val="24"/>
          <w:szCs w:val="24"/>
        </w:rPr>
        <w:t xml:space="preserve">do serviço </w:t>
      </w:r>
      <w:r w:rsidRPr="00D814E4">
        <w:rPr>
          <w:rFonts w:ascii="Times New Roman" w:hAnsi="Times New Roman"/>
          <w:color w:val="000000" w:themeColor="text1"/>
          <w:sz w:val="24"/>
          <w:szCs w:val="24"/>
        </w:rPr>
        <w:t>e consequente aceitação mediante termo detalhado</w:t>
      </w:r>
      <w:r>
        <w:rPr>
          <w:rFonts w:ascii="Times New Roman" w:hAnsi="Times New Roman"/>
          <w:color w:val="000000" w:themeColor="text1"/>
          <w:sz w:val="24"/>
          <w:szCs w:val="24"/>
        </w:rPr>
        <w:t>.</w:t>
      </w:r>
    </w:p>
    <w:p w14:paraId="68720C54" w14:textId="77777777" w:rsidR="009E550B" w:rsidRPr="00A13FDD" w:rsidRDefault="009E550B" w:rsidP="009E550B">
      <w:pPr>
        <w:pStyle w:val="Nivel2"/>
        <w:numPr>
          <w:ilvl w:val="0"/>
          <w:numId w:val="0"/>
        </w:numPr>
        <w:spacing w:before="0" w:after="0" w:line="240" w:lineRule="auto"/>
        <w:ind w:right="-568"/>
        <w:rPr>
          <w:rFonts w:ascii="Times New Roman" w:hAnsi="Times New Roman"/>
          <w:b/>
          <w:bCs/>
          <w:color w:val="000000" w:themeColor="text1"/>
          <w:sz w:val="24"/>
        </w:rPr>
      </w:pPr>
    </w:p>
    <w:p w14:paraId="57D22FD0" w14:textId="3F9AB771" w:rsidR="00A13FDD" w:rsidRPr="00A13FDD" w:rsidRDefault="00A13FDD" w:rsidP="00A13FDD">
      <w:pPr>
        <w:ind w:right="-568"/>
        <w:jc w:val="both"/>
        <w:rPr>
          <w:rFonts w:ascii="Times New Roman" w:hAnsi="Times New Roman" w:cs="Times New Roman"/>
          <w:b/>
          <w:bCs/>
          <w:color w:val="000000" w:themeColor="text1"/>
          <w:sz w:val="24"/>
        </w:rPr>
      </w:pPr>
      <w:r w:rsidRPr="00A13FDD">
        <w:rPr>
          <w:rFonts w:ascii="Times New Roman" w:hAnsi="Times New Roman" w:cs="Times New Roman"/>
          <w:b/>
          <w:bCs/>
          <w:color w:val="000000" w:themeColor="text1"/>
          <w:sz w:val="24"/>
        </w:rPr>
        <w:t>4.</w:t>
      </w:r>
      <w:r w:rsidR="008557F1">
        <w:rPr>
          <w:rFonts w:ascii="Times New Roman" w:hAnsi="Times New Roman" w:cs="Times New Roman"/>
          <w:b/>
          <w:bCs/>
          <w:color w:val="000000" w:themeColor="text1"/>
          <w:sz w:val="24"/>
        </w:rPr>
        <w:t>3</w:t>
      </w:r>
      <w:r w:rsidRPr="00A13FDD">
        <w:rPr>
          <w:rFonts w:ascii="Times New Roman" w:hAnsi="Times New Roman" w:cs="Times New Roman"/>
          <w:b/>
          <w:bCs/>
          <w:color w:val="000000" w:themeColor="text1"/>
          <w:sz w:val="24"/>
        </w:rPr>
        <w:t xml:space="preserve"> – Liquidação:</w:t>
      </w:r>
    </w:p>
    <w:p w14:paraId="1112012A" w14:textId="0FF559A8"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.1 Recebida a Nota Fiscal ou documento de cobrança equivalente, correrá o prazo de 5 (cinco) dias úteis para fins de liquidação.</w:t>
      </w:r>
    </w:p>
    <w:p w14:paraId="7AC35CB4" w14:textId="26A0433D"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lastRenderedPageBreak/>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 xml:space="preserve">.2 Para fins de liquidação, o setor competente deverá verificar se a nota fiscal ou instrumento de cobrança equivalente apresentado expressa os elementos necessários e essenciais do documento, tais como: </w:t>
      </w:r>
    </w:p>
    <w:p w14:paraId="33C86B4A"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a data da emissão; </w:t>
      </w:r>
    </w:p>
    <w:p w14:paraId="2AC8C023"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os dados do contrato e do órgão contratante; </w:t>
      </w:r>
    </w:p>
    <w:p w14:paraId="727FD8C7"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 período respectivo de execução do contrato; </w:t>
      </w:r>
    </w:p>
    <w:p w14:paraId="2DAC30DF"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 valor a pagar; e </w:t>
      </w:r>
    </w:p>
    <w:p w14:paraId="41DBA81D"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eventual destaque do valor de retenções tributárias cabíveis.</w:t>
      </w:r>
    </w:p>
    <w:p w14:paraId="22CD36DB" w14:textId="566325AF"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5BE2CA0" w14:textId="6507B6AA"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 xml:space="preserve">.4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8" w:anchor="art68" w:history="1">
        <w:r w:rsidRPr="00F01BB5">
          <w:rPr>
            <w:rFonts w:ascii="Times New Roman" w:hAnsi="Times New Roman"/>
            <w:color w:val="000000" w:themeColor="text1"/>
            <w:sz w:val="24"/>
            <w:szCs w:val="24"/>
          </w:rPr>
          <w:t xml:space="preserve">art. 68 da Lei nº 14.133, de 2021.  </w:t>
        </w:r>
      </w:hyperlink>
      <w:r w:rsidRPr="00F01BB5">
        <w:rPr>
          <w:rFonts w:ascii="Times New Roman" w:hAnsi="Times New Roman"/>
          <w:color w:val="000000" w:themeColor="text1"/>
          <w:sz w:val="24"/>
          <w:szCs w:val="24"/>
        </w:rPr>
        <w:t xml:space="preserve"> </w:t>
      </w:r>
    </w:p>
    <w:p w14:paraId="5BC2D163" w14:textId="76EA8AF5"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5BE7A5F2" w14:textId="7981FBD0"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0EB33748" w14:textId="2854413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w:t>
      </w:r>
      <w:r w:rsidR="00815A1D">
        <w:rPr>
          <w:rFonts w:ascii="Times New Roman" w:hAnsi="Times New Roman"/>
          <w:color w:val="000000" w:themeColor="text1"/>
          <w:sz w:val="24"/>
          <w:szCs w:val="24"/>
        </w:rPr>
        <w:t>7</w:t>
      </w:r>
      <w:r w:rsidRPr="00F01BB5">
        <w:rPr>
          <w:rFonts w:ascii="Times New Roman" w:hAnsi="Times New Roman"/>
          <w:color w:val="000000" w:themeColor="text1"/>
          <w:sz w:val="24"/>
          <w:szCs w:val="24"/>
        </w:rPr>
        <w:t xml:space="preserve"> Persistindo a irregularidade, o contratante deverá adotar as medidas necessárias à rescisão contratual nos autos do processo administrativo correspondente, assegurada ao contratado a ampla defesa. </w:t>
      </w:r>
    </w:p>
    <w:p w14:paraId="0C5C745D" w14:textId="6C673BDF"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w:t>
      </w:r>
      <w:r w:rsidR="00815A1D">
        <w:rPr>
          <w:rFonts w:ascii="Times New Roman" w:hAnsi="Times New Roman"/>
          <w:color w:val="000000" w:themeColor="text1"/>
          <w:sz w:val="24"/>
          <w:szCs w:val="24"/>
        </w:rPr>
        <w:t>8</w:t>
      </w:r>
      <w:r w:rsidRPr="00F01BB5">
        <w:rPr>
          <w:rFonts w:ascii="Times New Roman" w:hAnsi="Times New Roman"/>
          <w:color w:val="000000" w:themeColor="text1"/>
          <w:sz w:val="24"/>
          <w:szCs w:val="24"/>
        </w:rPr>
        <w:t xml:space="preserve"> Havendo a efetiva execução do objeto, os pagamentos serão realizados normalmente, até que se decida pela rescisão do contrato, caso o contratado não regularize sua situação junto ao SICAF.</w:t>
      </w:r>
    </w:p>
    <w:p w14:paraId="4834213B"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p>
    <w:p w14:paraId="3285F26B" w14:textId="32659BDF" w:rsidR="00815A1D" w:rsidRPr="00815A1D" w:rsidRDefault="00815A1D" w:rsidP="00815A1D">
      <w:pPr>
        <w:jc w:val="both"/>
        <w:rPr>
          <w:rFonts w:ascii="Times New Roman" w:hAnsi="Times New Roman" w:cs="Times New Roman"/>
          <w:color w:val="000000" w:themeColor="text1"/>
          <w:sz w:val="24"/>
        </w:rPr>
      </w:pPr>
      <w:r w:rsidRPr="00815A1D">
        <w:rPr>
          <w:rFonts w:ascii="Times New Roman" w:hAnsi="Times New Roman" w:cs="Times New Roman"/>
          <w:b/>
          <w:bCs/>
          <w:color w:val="000000" w:themeColor="text1"/>
          <w:sz w:val="24"/>
        </w:rPr>
        <w:t>4.</w:t>
      </w:r>
      <w:r w:rsidR="008557F1">
        <w:rPr>
          <w:rFonts w:ascii="Times New Roman" w:hAnsi="Times New Roman" w:cs="Times New Roman"/>
          <w:b/>
          <w:bCs/>
          <w:color w:val="000000" w:themeColor="text1"/>
          <w:sz w:val="24"/>
        </w:rPr>
        <w:t>4</w:t>
      </w:r>
      <w:r w:rsidRPr="00815A1D">
        <w:rPr>
          <w:rFonts w:ascii="Times New Roman" w:hAnsi="Times New Roman" w:cs="Times New Roman"/>
          <w:b/>
          <w:bCs/>
          <w:color w:val="000000" w:themeColor="text1"/>
          <w:sz w:val="24"/>
        </w:rPr>
        <w:t xml:space="preserve"> – Prazo e forma de pagamento:</w:t>
      </w:r>
    </w:p>
    <w:p w14:paraId="57B1D314" w14:textId="10E59F6B"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.1 O pagamento será efetuado no prazo de até 10 (dez) dias úteis contados da finalização da liquidação da despesa.</w:t>
      </w:r>
    </w:p>
    <w:p w14:paraId="5BFB88CC" w14:textId="2361938B"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.2 O pagamento será realizado por meio de ordem bancária, para crédito em banco, agência e conta corrente ou PIX indicados pelo contratado.</w:t>
      </w:r>
    </w:p>
    <w:p w14:paraId="5BBBCE7A" w14:textId="6F0092F4"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.3 Será considerada data do pagamento o dia em que constar como emitida a ordem bancária para pagamento.</w:t>
      </w:r>
    </w:p>
    <w:p w14:paraId="4EED0C64" w14:textId="570AB664"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.4 Quando do pagamento, será efetuada a retenção tributária prevista na legislação aplicável.</w:t>
      </w:r>
    </w:p>
    <w:p w14:paraId="77012BA5" w14:textId="1F508C15" w:rsidR="00815A1D" w:rsidRPr="00815A1D" w:rsidRDefault="00815A1D" w:rsidP="00815A1D">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815A1D">
        <w:rPr>
          <w:rFonts w:ascii="Times New Roman" w:hAnsi="Times New Roman" w:cs="Times New Roman"/>
          <w:color w:val="000000" w:themeColor="text1"/>
          <w:sz w:val="24"/>
        </w:rPr>
        <w:t>4.</w:t>
      </w:r>
      <w:r w:rsidR="008557F1">
        <w:rPr>
          <w:rFonts w:ascii="Times New Roman" w:hAnsi="Times New Roman" w:cs="Times New Roman"/>
          <w:color w:val="000000" w:themeColor="text1"/>
          <w:sz w:val="24"/>
        </w:rPr>
        <w:t>4</w:t>
      </w:r>
      <w:r w:rsidRPr="00815A1D">
        <w:rPr>
          <w:rFonts w:ascii="Times New Roman" w:hAnsi="Times New Roman" w:cs="Times New Roman"/>
          <w:color w:val="000000" w:themeColor="text1"/>
          <w:sz w:val="24"/>
        </w:rPr>
        <w:t xml:space="preserve">.5 </w:t>
      </w:r>
      <w:r w:rsidRPr="00815A1D">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815A1D">
        <w:rPr>
          <w:rFonts w:ascii="Times New Roman" w:hAnsi="Times New Roman" w:cs="Times New Roman"/>
        </w:rPr>
        <w:t xml:space="preserve"> </w:t>
      </w:r>
      <w:r w:rsidRPr="00815A1D">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14521B03" w14:textId="701AB3AE" w:rsidR="00A13FDD" w:rsidRDefault="00A13FDD" w:rsidP="00A13FDD">
      <w:pPr>
        <w:ind w:right="-568"/>
        <w:jc w:val="both"/>
        <w:rPr>
          <w:rFonts w:ascii="Times New Roman" w:hAnsi="Times New Roman" w:cs="Times New Roman"/>
          <w:b/>
          <w:bCs/>
          <w:sz w:val="24"/>
        </w:rPr>
      </w:pPr>
    </w:p>
    <w:p w14:paraId="4B6C00F0" w14:textId="3279923E" w:rsidR="008557F1" w:rsidRDefault="008557F1" w:rsidP="00A13FDD">
      <w:pPr>
        <w:ind w:right="-568"/>
        <w:jc w:val="both"/>
        <w:rPr>
          <w:rFonts w:ascii="Times New Roman" w:hAnsi="Times New Roman" w:cs="Times New Roman"/>
          <w:b/>
          <w:bCs/>
          <w:sz w:val="24"/>
        </w:rPr>
      </w:pPr>
      <w:r>
        <w:rPr>
          <w:rFonts w:ascii="Times New Roman" w:hAnsi="Times New Roman" w:cs="Times New Roman"/>
          <w:b/>
          <w:bCs/>
          <w:sz w:val="24"/>
        </w:rPr>
        <w:t xml:space="preserve">4.5 </w:t>
      </w:r>
      <w:r w:rsidRPr="00A13FDD">
        <w:rPr>
          <w:rFonts w:ascii="Times New Roman" w:hAnsi="Times New Roman" w:cs="Times New Roman"/>
          <w:b/>
          <w:bCs/>
          <w:sz w:val="24"/>
        </w:rPr>
        <w:t xml:space="preserve">– </w:t>
      </w:r>
      <w:r>
        <w:rPr>
          <w:rFonts w:ascii="Times New Roman" w:hAnsi="Times New Roman" w:cs="Times New Roman"/>
          <w:b/>
          <w:bCs/>
          <w:sz w:val="24"/>
        </w:rPr>
        <w:t>Condições de garantia e assistência técnica</w:t>
      </w:r>
      <w:r w:rsidRPr="00A13FDD">
        <w:rPr>
          <w:rFonts w:ascii="Times New Roman" w:hAnsi="Times New Roman" w:cs="Times New Roman"/>
          <w:b/>
          <w:bCs/>
          <w:sz w:val="24"/>
        </w:rPr>
        <w:t>:</w:t>
      </w:r>
    </w:p>
    <w:p w14:paraId="7CEC188E" w14:textId="3F3A57C0" w:rsidR="008557F1" w:rsidRDefault="008557F1" w:rsidP="00A13FDD">
      <w:pPr>
        <w:ind w:right="-568"/>
        <w:jc w:val="both"/>
        <w:rPr>
          <w:rFonts w:ascii="Times New Roman" w:hAnsi="Times New Roman" w:cs="Times New Roman"/>
          <w:bCs/>
          <w:sz w:val="24"/>
        </w:rPr>
      </w:pPr>
      <w:r>
        <w:rPr>
          <w:rFonts w:ascii="Times New Roman" w:hAnsi="Times New Roman" w:cs="Times New Roman"/>
          <w:bCs/>
          <w:sz w:val="24"/>
        </w:rPr>
        <w:t>4.5.1 O prazo de garantia é aquele estabelecido na Lei n° 8.078 de 11 de setembro de 1990 (Código de Defesa do Consumidor).</w:t>
      </w:r>
    </w:p>
    <w:p w14:paraId="3C4549BA" w14:textId="77777777" w:rsidR="008557F1" w:rsidRPr="008557F1" w:rsidRDefault="008557F1" w:rsidP="00A13FDD">
      <w:pPr>
        <w:ind w:right="-568"/>
        <w:jc w:val="both"/>
        <w:rPr>
          <w:rFonts w:ascii="Times New Roman" w:hAnsi="Times New Roman" w:cs="Times New Roman"/>
          <w:bCs/>
          <w:sz w:val="24"/>
        </w:rPr>
      </w:pPr>
    </w:p>
    <w:p w14:paraId="2CE30B25" w14:textId="6B4B6E59" w:rsidR="00A13FDD" w:rsidRPr="00A13FDD" w:rsidRDefault="00A13FDD" w:rsidP="00A13FDD">
      <w:pPr>
        <w:ind w:right="-568"/>
        <w:jc w:val="both"/>
        <w:rPr>
          <w:rFonts w:ascii="Times New Roman" w:hAnsi="Times New Roman" w:cs="Times New Roman"/>
          <w:b/>
          <w:bCs/>
          <w:sz w:val="24"/>
        </w:rPr>
      </w:pPr>
      <w:r w:rsidRPr="00A13FDD">
        <w:rPr>
          <w:rFonts w:ascii="Times New Roman" w:hAnsi="Times New Roman" w:cs="Times New Roman"/>
          <w:b/>
          <w:bCs/>
          <w:sz w:val="24"/>
        </w:rPr>
        <w:t>4.</w:t>
      </w:r>
      <w:r w:rsidR="00815A1D">
        <w:rPr>
          <w:rFonts w:ascii="Times New Roman" w:hAnsi="Times New Roman" w:cs="Times New Roman"/>
          <w:b/>
          <w:bCs/>
          <w:sz w:val="24"/>
        </w:rPr>
        <w:t>6</w:t>
      </w:r>
      <w:r w:rsidRPr="00A13FDD">
        <w:rPr>
          <w:rFonts w:ascii="Times New Roman" w:hAnsi="Times New Roman" w:cs="Times New Roman"/>
          <w:b/>
          <w:bCs/>
          <w:sz w:val="24"/>
        </w:rPr>
        <w:t xml:space="preserve"> – Requisitos da contratação:</w:t>
      </w:r>
    </w:p>
    <w:p w14:paraId="1D2F681B" w14:textId="5CF734BD" w:rsidR="00A13FDD" w:rsidRPr="00A13FDD" w:rsidRDefault="00A13FDD" w:rsidP="00A13FDD">
      <w:pPr>
        <w:ind w:right="-568"/>
        <w:jc w:val="both"/>
        <w:rPr>
          <w:rFonts w:ascii="Times New Roman" w:hAnsi="Times New Roman" w:cs="Times New Roman"/>
          <w:sz w:val="24"/>
        </w:rPr>
      </w:pPr>
      <w:r w:rsidRPr="00A13FDD">
        <w:rPr>
          <w:rFonts w:ascii="Times New Roman" w:hAnsi="Times New Roman" w:cs="Times New Roman"/>
          <w:sz w:val="24"/>
        </w:rPr>
        <w:t>4.</w:t>
      </w:r>
      <w:r w:rsidR="00815A1D">
        <w:rPr>
          <w:rFonts w:ascii="Times New Roman" w:hAnsi="Times New Roman" w:cs="Times New Roman"/>
          <w:sz w:val="24"/>
        </w:rPr>
        <w:t>6</w:t>
      </w:r>
      <w:r w:rsidRPr="00A13FDD">
        <w:rPr>
          <w:rFonts w:ascii="Times New Roman" w:hAnsi="Times New Roman" w:cs="Times New Roman"/>
          <w:sz w:val="24"/>
        </w:rPr>
        <w:t xml:space="preserve">.1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1CDAF10E" w14:textId="77777777" w:rsidR="00F01BB5"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 O contrato será substituído pelo aceite da nota de empenho</w:t>
      </w:r>
      <w:r w:rsidRPr="00D039C4">
        <w:rPr>
          <w:rFonts w:ascii="Times New Roman" w:hAnsi="Times New Roman"/>
          <w:sz w:val="24"/>
          <w:szCs w:val="24"/>
        </w:rPr>
        <w:t>.</w:t>
      </w:r>
    </w:p>
    <w:p w14:paraId="165E5D50" w14:textId="77777777" w:rsidR="00F01BB5" w:rsidRPr="00D039C4"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5.2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3D2E7485" w14:textId="77777777" w:rsidR="00F01BB5" w:rsidRPr="00D039C4"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5.3 </w:t>
      </w:r>
      <w:r w:rsidRPr="00D039C4">
        <w:rPr>
          <w:rFonts w:ascii="Times New Roman" w:hAnsi="Times New Roman"/>
          <w:sz w:val="24"/>
          <w:szCs w:val="24"/>
        </w:rPr>
        <w:t>A execução</w:t>
      </w:r>
      <w:r>
        <w:rPr>
          <w:rFonts w:ascii="Times New Roman" w:hAnsi="Times New Roman"/>
          <w:sz w:val="24"/>
          <w:szCs w:val="24"/>
        </w:rPr>
        <w:t xml:space="preserve"> </w:t>
      </w:r>
      <w:r w:rsidRPr="00D039C4">
        <w:rPr>
          <w:rFonts w:ascii="Times New Roman" w:hAnsi="Times New Roman"/>
          <w:sz w:val="24"/>
          <w:szCs w:val="24"/>
        </w:rPr>
        <w:t>deverá ser acompanhada e fiscalizada pelo(s) fiscal(</w:t>
      </w:r>
      <w:proofErr w:type="spellStart"/>
      <w:r w:rsidRPr="00D039C4">
        <w:rPr>
          <w:rFonts w:ascii="Times New Roman" w:hAnsi="Times New Roman"/>
          <w:sz w:val="24"/>
          <w:szCs w:val="24"/>
        </w:rPr>
        <w:t>is</w:t>
      </w:r>
      <w:proofErr w:type="spellEnd"/>
      <w:r w:rsidRPr="00D039C4">
        <w:rPr>
          <w:rFonts w:ascii="Times New Roman" w:hAnsi="Times New Roman"/>
          <w:sz w:val="24"/>
          <w:szCs w:val="24"/>
        </w:rPr>
        <w:t>), ou pelos respectivos substitutos (Lei nº 14.133/2021, art. 117, caput).</w:t>
      </w:r>
    </w:p>
    <w:p w14:paraId="353632F8" w14:textId="77777777" w:rsidR="00037878" w:rsidRPr="00037878" w:rsidRDefault="00037878" w:rsidP="00A2523B">
      <w:pPr>
        <w:ind w:right="-568"/>
        <w:jc w:val="both"/>
        <w:rPr>
          <w:rFonts w:ascii="Times New Roman" w:hAnsi="Times New Roman" w:cs="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13AEBF1E"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6.1.1 Empresário individual: inscrição no Registro Público de Empresas Mercantis, a cargo da Junta Comercial da respectiva sede; </w:t>
      </w:r>
    </w:p>
    <w:p w14:paraId="31E696E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6.1.2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36D2F5"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6.1.3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9" w:history="1">
        <w:r w:rsidRPr="00037878">
          <w:rPr>
            <w:rFonts w:ascii="Times New Roman" w:hAnsi="Times New Roman"/>
            <w:color w:val="000000" w:themeColor="text1"/>
            <w:sz w:val="24"/>
            <w:szCs w:val="24"/>
          </w:rPr>
          <w:t>Normativa DREI/ME n.º 77, de 18 de março de 2020</w:t>
        </w:r>
      </w:hyperlink>
      <w:r w:rsidRPr="00037878">
        <w:rPr>
          <w:rFonts w:ascii="Times New Roman" w:hAnsi="Times New Roman"/>
          <w:color w:val="000000" w:themeColor="text1"/>
          <w:sz w:val="24"/>
          <w:szCs w:val="24"/>
        </w:rPr>
        <w:t>.</w:t>
      </w:r>
    </w:p>
    <w:p w14:paraId="3047FB1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6.1.4 Sociedade simples: inscrição do ato constitutivo no Registro Civil de Pessoas Jurídicas do local de sua sede, acompanhada de documento comprobatório de seus administradores;</w:t>
      </w:r>
    </w:p>
    <w:p w14:paraId="54776A9B"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6.1.5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0" w:name="_Int_ySfCXwr4"/>
      <w:r w:rsidRPr="00037878">
        <w:rPr>
          <w:rFonts w:ascii="Times New Roman" w:hAnsi="Times New Roman"/>
          <w:color w:val="000000" w:themeColor="text1"/>
          <w:sz w:val="24"/>
          <w:szCs w:val="24"/>
        </w:rPr>
        <w:t>Mercantis onde</w:t>
      </w:r>
      <w:bookmarkEnd w:id="20"/>
      <w:r w:rsidRPr="00037878">
        <w:rPr>
          <w:rFonts w:ascii="Times New Roman" w:hAnsi="Times New Roman"/>
          <w:color w:val="000000" w:themeColor="text1"/>
          <w:sz w:val="24"/>
          <w:szCs w:val="24"/>
        </w:rPr>
        <w:t xml:space="preserve"> opera, com averbação no Registro onde tem sede a matriz;</w:t>
      </w:r>
    </w:p>
    <w:p w14:paraId="04419554"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6.1.6 Sociedade cooperativa: ata de fundação e estatuto social, com a ata da assembleia que o aprovou, devidamente arquivado na Junta Comercial ou inscrito no Registro Civil das Pessoas Jurídicas da respectiva sede, além do registro de que trata o </w:t>
      </w:r>
      <w:hyperlink r:id="rId40" w:anchor="art107" w:history="1">
        <w:r w:rsidRPr="00037878">
          <w:rPr>
            <w:rFonts w:ascii="Times New Roman" w:hAnsi="Times New Roman"/>
            <w:color w:val="000000" w:themeColor="text1"/>
            <w:sz w:val="24"/>
            <w:szCs w:val="24"/>
          </w:rPr>
          <w:t>art. 107 da Lei nº 5.764, de 16 de dezembro 1971</w:t>
        </w:r>
      </w:hyperlink>
      <w:r w:rsidRPr="00037878">
        <w:rPr>
          <w:rFonts w:ascii="Times New Roman" w:hAnsi="Times New Roman"/>
          <w:color w:val="000000" w:themeColor="text1"/>
          <w:sz w:val="24"/>
          <w:szCs w:val="24"/>
        </w:rPr>
        <w:t>.</w:t>
      </w:r>
    </w:p>
    <w:p w14:paraId="630A62E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6.1.7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lastRenderedPageBreak/>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41" w:anchor="art4" w:history="1">
        <w:proofErr w:type="spellStart"/>
        <w:r w:rsidRPr="00037878">
          <w:rPr>
            <w:rStyle w:val="Hyperlink"/>
            <w:rFonts w:ascii="Times New Roman" w:hAnsi="Times New Roman"/>
            <w:color w:val="000000" w:themeColor="text1"/>
            <w:sz w:val="24"/>
            <w:szCs w:val="24"/>
          </w:rPr>
          <w:t>arts</w:t>
        </w:r>
        <w:proofErr w:type="spellEnd"/>
        <w:r w:rsidRPr="00037878">
          <w:rPr>
            <w:rStyle w:val="Hyperlink"/>
            <w:rFonts w:ascii="Times New Roman" w:hAnsi="Times New Roman"/>
            <w:color w:val="000000" w:themeColor="text1"/>
            <w:sz w:val="24"/>
            <w:szCs w:val="24"/>
          </w:rPr>
          <w:t>. 4º, inciso XI, 21, inciso I</w:t>
        </w:r>
      </w:hyperlink>
      <w:r w:rsidRPr="00037878">
        <w:rPr>
          <w:rFonts w:ascii="Times New Roman" w:hAnsi="Times New Roman"/>
          <w:color w:val="000000" w:themeColor="text1"/>
          <w:sz w:val="24"/>
          <w:szCs w:val="24"/>
        </w:rPr>
        <w:t xml:space="preserve"> e </w:t>
      </w:r>
      <w:hyperlink r:id="rId42" w:anchor="art42" w:history="1">
        <w:r w:rsidRPr="00037878">
          <w:rPr>
            <w:rStyle w:val="Hyperlink"/>
            <w:rFonts w:ascii="Times New Roman" w:hAnsi="Times New Roman"/>
            <w:color w:val="000000" w:themeColor="text1"/>
            <w:sz w:val="24"/>
            <w:szCs w:val="24"/>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43" w:anchor="art107" w:history="1">
        <w:r w:rsidRPr="00037878">
          <w:rPr>
            <w:rStyle w:val="Hyperlink"/>
            <w:rFonts w:ascii="Times New Roman" w:hAnsi="Times New Roman" w:cs="Times New Roman"/>
            <w:color w:val="000000" w:themeColor="text1"/>
            <w:sz w:val="24"/>
            <w:szCs w:val="24"/>
          </w:rPr>
          <w:t>Lei n. 5.764, de 1971, art. 107</w:t>
        </w:r>
      </w:hyperlink>
      <w:r w:rsidRPr="00037878">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44" w:anchor="art112" w:history="1">
        <w:r w:rsidRPr="00037878">
          <w:rPr>
            <w:rStyle w:val="Hyperlink"/>
            <w:rFonts w:ascii="Times New Roman" w:hAnsi="Times New Roman" w:cs="Times New Roman"/>
            <w:color w:val="000000" w:themeColor="text1"/>
            <w:sz w:val="24"/>
            <w:szCs w:val="24"/>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037878" w:rsidRDefault="00037878" w:rsidP="00A2523B">
      <w:pPr>
        <w:autoSpaceDE w:val="0"/>
        <w:autoSpaceDN w:val="0"/>
        <w:adjustRightInd w:val="0"/>
        <w:ind w:right="-568"/>
        <w:jc w:val="both"/>
        <w:rPr>
          <w:rFonts w:ascii="Times New Roman" w:hAnsi="Times New Roman" w:cs="Times New Roman"/>
          <w:b/>
          <w:color w:val="000000" w:themeColor="text1"/>
          <w:sz w:val="24"/>
        </w:rPr>
      </w:pPr>
      <w:r w:rsidRPr="00037878">
        <w:rPr>
          <w:rFonts w:ascii="Times New Roman" w:hAnsi="Times New Roman" w:cs="Times New Roman"/>
          <w:b/>
          <w:color w:val="000000" w:themeColor="text1"/>
          <w:sz w:val="24"/>
        </w:rPr>
        <w:t>7- Obrigações da contratada:</w:t>
      </w:r>
    </w:p>
    <w:p w14:paraId="4D1E4299" w14:textId="77777777" w:rsidR="009E550B" w:rsidRPr="009E550B" w:rsidRDefault="00815A1D" w:rsidP="009E550B">
      <w:pPr>
        <w:tabs>
          <w:tab w:val="left" w:pos="6825"/>
        </w:tabs>
        <w:ind w:right="-568"/>
        <w:jc w:val="both"/>
        <w:rPr>
          <w:rFonts w:ascii="Times New Roman" w:hAnsi="Times New Roman" w:cs="Times New Roman"/>
          <w:b/>
          <w:color w:val="000000" w:themeColor="text1"/>
          <w:sz w:val="24"/>
        </w:rPr>
      </w:pPr>
      <w:r w:rsidRPr="009E550B">
        <w:rPr>
          <w:rFonts w:ascii="Times New Roman" w:hAnsi="Times New Roman" w:cs="Times New Roman"/>
          <w:color w:val="000000" w:themeColor="text1"/>
          <w:sz w:val="24"/>
        </w:rPr>
        <w:t xml:space="preserve">7.1 </w:t>
      </w:r>
      <w:r w:rsidR="009E550B" w:rsidRPr="009E550B">
        <w:rPr>
          <w:rFonts w:ascii="Times New Roman" w:hAnsi="Times New Roman" w:cs="Times New Roman"/>
          <w:color w:val="000000" w:themeColor="text1"/>
          <w:sz w:val="24"/>
        </w:rPr>
        <w:t>Efetuar a entrega do bem, de acordo com as especificações e demais condições estipuladas no Termo de Referência e no Aviso de Contratação Direta;</w:t>
      </w:r>
      <w:r w:rsidR="009E550B" w:rsidRPr="009E550B">
        <w:rPr>
          <w:rFonts w:ascii="Times New Roman" w:hAnsi="Times New Roman" w:cs="Times New Roman"/>
          <w:b/>
          <w:color w:val="000000" w:themeColor="text1"/>
          <w:sz w:val="24"/>
        </w:rPr>
        <w:tab/>
      </w:r>
    </w:p>
    <w:p w14:paraId="1CEDC745" w14:textId="77777777" w:rsidR="009E550B" w:rsidRPr="009E550B" w:rsidRDefault="009E550B" w:rsidP="009E550B">
      <w:pPr>
        <w:tabs>
          <w:tab w:val="left" w:pos="6825"/>
        </w:tabs>
        <w:ind w:right="-568"/>
        <w:jc w:val="both"/>
        <w:rPr>
          <w:rFonts w:ascii="Times New Roman" w:hAnsi="Times New Roman" w:cs="Times New Roman"/>
          <w:color w:val="000000" w:themeColor="text1"/>
          <w:sz w:val="24"/>
        </w:rPr>
      </w:pPr>
      <w:r w:rsidRPr="009E550B">
        <w:rPr>
          <w:rFonts w:ascii="Times New Roman" w:hAnsi="Times New Roman" w:cs="Times New Roman"/>
          <w:color w:val="000000" w:themeColor="text1"/>
          <w:sz w:val="24"/>
        </w:rPr>
        <w:t>7.2 Comunicar imediatamente ao contratante qualquer anormalidade verificada, para que sejam adotadas as providências de regularização necessárias;</w:t>
      </w:r>
    </w:p>
    <w:p w14:paraId="690253D1" w14:textId="77777777" w:rsidR="009E550B" w:rsidRPr="009E550B" w:rsidRDefault="009E550B" w:rsidP="009E550B">
      <w:pPr>
        <w:tabs>
          <w:tab w:val="left" w:pos="6825"/>
        </w:tabs>
        <w:ind w:right="-568"/>
        <w:jc w:val="both"/>
        <w:rPr>
          <w:rFonts w:ascii="Times New Roman" w:hAnsi="Times New Roman" w:cs="Times New Roman"/>
          <w:color w:val="000000" w:themeColor="text1"/>
          <w:sz w:val="24"/>
        </w:rPr>
      </w:pPr>
      <w:r w:rsidRPr="009E550B">
        <w:rPr>
          <w:rFonts w:ascii="Times New Roman" w:hAnsi="Times New Roman" w:cs="Times New Roman"/>
          <w:color w:val="000000" w:themeColor="text1"/>
          <w:sz w:val="24"/>
        </w:rPr>
        <w:t>7.3 Atender prontamente quaisquer exigências do contratante inerentes ao objeto da contratação;</w:t>
      </w:r>
    </w:p>
    <w:p w14:paraId="19566A25" w14:textId="77777777" w:rsidR="009E550B" w:rsidRPr="009E550B" w:rsidRDefault="009E550B" w:rsidP="009E550B">
      <w:pPr>
        <w:ind w:right="-568"/>
        <w:jc w:val="both"/>
        <w:rPr>
          <w:rFonts w:ascii="Times New Roman" w:hAnsi="Times New Roman" w:cs="Times New Roman"/>
          <w:color w:val="000000" w:themeColor="text1"/>
          <w:sz w:val="24"/>
        </w:rPr>
      </w:pPr>
      <w:r w:rsidRPr="009E550B">
        <w:rPr>
          <w:rFonts w:ascii="Times New Roman" w:hAnsi="Times New Roman" w:cs="Times New Roman"/>
          <w:color w:val="000000" w:themeColor="text1"/>
          <w:sz w:val="24"/>
        </w:rPr>
        <w:t>7.4 Efetuar as entregas nos quantitativos e prazos solicitados, mediante apresentação da nota de empenho;</w:t>
      </w:r>
    </w:p>
    <w:p w14:paraId="2332D287" w14:textId="77777777" w:rsidR="009E550B" w:rsidRPr="009E550B" w:rsidRDefault="009E550B" w:rsidP="009E550B">
      <w:pPr>
        <w:ind w:right="-568"/>
        <w:jc w:val="both"/>
        <w:rPr>
          <w:rFonts w:ascii="Times New Roman" w:hAnsi="Times New Roman" w:cs="Times New Roman"/>
          <w:color w:val="000000" w:themeColor="text1"/>
          <w:sz w:val="24"/>
        </w:rPr>
      </w:pPr>
      <w:r w:rsidRPr="009E550B">
        <w:rPr>
          <w:rFonts w:ascii="Times New Roman" w:hAnsi="Times New Roman" w:cs="Times New Roman"/>
          <w:color w:val="000000" w:themeColor="text1"/>
          <w:sz w:val="24"/>
        </w:rPr>
        <w:t>7.5 Reparar ou corrigir, o objeto com avarias ou defeitos, sem que caiba qualquer acréscimo no preço contratado;</w:t>
      </w:r>
    </w:p>
    <w:p w14:paraId="6FC34AA6" w14:textId="77777777" w:rsidR="009E550B" w:rsidRPr="009E550B" w:rsidRDefault="009E550B" w:rsidP="009E550B">
      <w:pPr>
        <w:ind w:right="-568"/>
        <w:jc w:val="both"/>
        <w:rPr>
          <w:rFonts w:ascii="Times New Roman" w:hAnsi="Times New Roman" w:cs="Times New Roman"/>
          <w:color w:val="000000" w:themeColor="text1"/>
          <w:sz w:val="24"/>
        </w:rPr>
      </w:pPr>
      <w:r w:rsidRPr="009E550B">
        <w:rPr>
          <w:rFonts w:ascii="Times New Roman" w:hAnsi="Times New Roman" w:cs="Times New Roman"/>
          <w:color w:val="000000" w:themeColor="text1"/>
          <w:sz w:val="24"/>
        </w:rPr>
        <w:t>7.6 Arcar com o custo do frete dos bens, da origem até o destino final.</w:t>
      </w:r>
    </w:p>
    <w:p w14:paraId="3213B8B1" w14:textId="77777777" w:rsidR="009E550B" w:rsidRPr="009E550B" w:rsidRDefault="009E550B" w:rsidP="009E550B">
      <w:pPr>
        <w:tabs>
          <w:tab w:val="left" w:pos="6825"/>
        </w:tabs>
        <w:ind w:right="-568"/>
        <w:jc w:val="both"/>
        <w:rPr>
          <w:rFonts w:ascii="Times New Roman" w:hAnsi="Times New Roman" w:cs="Times New Roman"/>
          <w:color w:val="000000" w:themeColor="text1"/>
          <w:sz w:val="24"/>
        </w:rPr>
      </w:pPr>
      <w:r w:rsidRPr="009E550B">
        <w:rPr>
          <w:rFonts w:ascii="Times New Roman" w:hAnsi="Times New Roman" w:cs="Times New Roman"/>
          <w:color w:val="000000" w:themeColor="text1"/>
          <w:sz w:val="24"/>
        </w:rPr>
        <w:lastRenderedPageBreak/>
        <w:t>7.7 Prestar à administração os esclarecimentos que julgar necessários para a boa execução do objeto.</w:t>
      </w:r>
    </w:p>
    <w:p w14:paraId="39A137D7" w14:textId="77777777" w:rsidR="009E550B" w:rsidRPr="00515583" w:rsidRDefault="009E550B" w:rsidP="009E550B">
      <w:pPr>
        <w:ind w:right="282"/>
        <w:jc w:val="both"/>
        <w:rPr>
          <w:sz w:val="24"/>
        </w:rPr>
      </w:pPr>
    </w:p>
    <w:p w14:paraId="73AB3B11" w14:textId="78E80F44" w:rsidR="00815A1D" w:rsidRPr="009E550B" w:rsidRDefault="009E550B" w:rsidP="009E550B">
      <w:pPr>
        <w:tabs>
          <w:tab w:val="left" w:pos="6825"/>
        </w:tabs>
        <w:ind w:right="-568"/>
        <w:jc w:val="right"/>
        <w:rPr>
          <w:rFonts w:ascii="Times New Roman" w:hAnsi="Times New Roman" w:cs="Times New Roman"/>
          <w:sz w:val="24"/>
        </w:rPr>
      </w:pPr>
      <w:r w:rsidRPr="009E550B">
        <w:rPr>
          <w:rFonts w:ascii="Times New Roman" w:hAnsi="Times New Roman" w:cs="Times New Roman"/>
          <w:sz w:val="24"/>
        </w:rPr>
        <w:t>Palmeira, 19 de fevereiro de 2025</w:t>
      </w:r>
      <w:r w:rsidR="00815A1D" w:rsidRPr="009E550B">
        <w:rPr>
          <w:rFonts w:ascii="Times New Roman" w:hAnsi="Times New Roman" w:cs="Times New Roman"/>
          <w:iCs/>
          <w:sz w:val="24"/>
        </w:rPr>
        <w:t>.</w:t>
      </w: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0D9EE8E4" w14:textId="77777777" w:rsidR="00037878" w:rsidRPr="00037878" w:rsidRDefault="00037878" w:rsidP="00A2523B">
      <w:pPr>
        <w:ind w:right="-568"/>
        <w:jc w:val="center"/>
        <w:rPr>
          <w:rFonts w:ascii="Times New Roman" w:hAnsi="Times New Roman" w:cs="Times New Roman"/>
          <w:color w:val="000000" w:themeColor="text1"/>
          <w:sz w:val="24"/>
        </w:rPr>
      </w:pPr>
    </w:p>
    <w:p w14:paraId="245930F2" w14:textId="71E34A38" w:rsidR="00037878" w:rsidRDefault="00037878" w:rsidP="00A2523B">
      <w:pPr>
        <w:ind w:right="-568"/>
        <w:jc w:val="center"/>
        <w:rPr>
          <w:rFonts w:ascii="Times New Roman" w:hAnsi="Times New Roman" w:cs="Times New Roman"/>
          <w:color w:val="000000" w:themeColor="text1"/>
          <w:sz w:val="24"/>
        </w:rPr>
      </w:pPr>
    </w:p>
    <w:p w14:paraId="37A34712" w14:textId="77777777" w:rsidR="008557F1" w:rsidRPr="00037878" w:rsidRDefault="008557F1" w:rsidP="00A2523B">
      <w:pPr>
        <w:ind w:right="-568"/>
        <w:jc w:val="center"/>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5E53D8BB" w14:textId="75D94974" w:rsidR="00A13FDD" w:rsidRDefault="00037878" w:rsidP="00F01BB5">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2BE3F043" w14:textId="6284FD66" w:rsidR="00815A1D" w:rsidRDefault="00815A1D" w:rsidP="00F01BB5">
      <w:pPr>
        <w:ind w:right="-568"/>
        <w:jc w:val="center"/>
        <w:rPr>
          <w:rFonts w:ascii="Times New Roman" w:hAnsi="Times New Roman" w:cs="Times New Roman"/>
          <w:color w:val="000000" w:themeColor="text1"/>
          <w:sz w:val="24"/>
        </w:rPr>
      </w:pPr>
    </w:p>
    <w:p w14:paraId="22FA21B3" w14:textId="27D88A14" w:rsidR="00815A1D" w:rsidRDefault="00815A1D" w:rsidP="00F01BB5">
      <w:pPr>
        <w:ind w:right="-568"/>
        <w:jc w:val="center"/>
        <w:rPr>
          <w:rFonts w:ascii="Times New Roman" w:hAnsi="Times New Roman" w:cs="Times New Roman"/>
          <w:color w:val="000000" w:themeColor="text1"/>
          <w:sz w:val="24"/>
        </w:rPr>
      </w:pPr>
    </w:p>
    <w:p w14:paraId="3935F809" w14:textId="547062D0" w:rsidR="00815A1D" w:rsidRDefault="00815A1D" w:rsidP="00F01BB5">
      <w:pPr>
        <w:ind w:right="-568"/>
        <w:jc w:val="center"/>
        <w:rPr>
          <w:rFonts w:ascii="Times New Roman" w:hAnsi="Times New Roman" w:cs="Times New Roman"/>
          <w:color w:val="000000" w:themeColor="text1"/>
          <w:sz w:val="24"/>
        </w:rPr>
      </w:pPr>
    </w:p>
    <w:p w14:paraId="768BAE9C" w14:textId="0EDB49A6" w:rsidR="00815A1D" w:rsidRDefault="00815A1D" w:rsidP="00F01BB5">
      <w:pPr>
        <w:ind w:right="-568"/>
        <w:jc w:val="center"/>
        <w:rPr>
          <w:rFonts w:ascii="Times New Roman" w:hAnsi="Times New Roman" w:cs="Times New Roman"/>
          <w:color w:val="000000" w:themeColor="text1"/>
          <w:sz w:val="24"/>
        </w:rPr>
      </w:pPr>
    </w:p>
    <w:p w14:paraId="0DA51496" w14:textId="29E96C27" w:rsidR="00815A1D" w:rsidRDefault="00815A1D" w:rsidP="00F01BB5">
      <w:pPr>
        <w:ind w:right="-568"/>
        <w:jc w:val="center"/>
        <w:rPr>
          <w:rFonts w:ascii="Times New Roman" w:hAnsi="Times New Roman" w:cs="Times New Roman"/>
          <w:color w:val="000000" w:themeColor="text1"/>
          <w:sz w:val="24"/>
        </w:rPr>
      </w:pPr>
    </w:p>
    <w:p w14:paraId="7AE6E550" w14:textId="6BB8D9DB" w:rsidR="00815A1D" w:rsidRDefault="00815A1D" w:rsidP="00F01BB5">
      <w:pPr>
        <w:ind w:right="-568"/>
        <w:jc w:val="center"/>
        <w:rPr>
          <w:rFonts w:ascii="Times New Roman" w:hAnsi="Times New Roman" w:cs="Times New Roman"/>
          <w:color w:val="000000" w:themeColor="text1"/>
          <w:sz w:val="24"/>
        </w:rPr>
      </w:pPr>
    </w:p>
    <w:p w14:paraId="2D8AA976" w14:textId="07E5869A" w:rsidR="00815A1D" w:rsidRDefault="00815A1D" w:rsidP="00F01BB5">
      <w:pPr>
        <w:ind w:right="-568"/>
        <w:jc w:val="center"/>
        <w:rPr>
          <w:rFonts w:ascii="Times New Roman" w:hAnsi="Times New Roman" w:cs="Times New Roman"/>
          <w:color w:val="000000" w:themeColor="text1"/>
          <w:sz w:val="24"/>
        </w:rPr>
      </w:pPr>
    </w:p>
    <w:p w14:paraId="0B698263" w14:textId="058F19CB" w:rsidR="00815A1D" w:rsidRDefault="00815A1D" w:rsidP="00F01BB5">
      <w:pPr>
        <w:ind w:right="-568"/>
        <w:jc w:val="center"/>
        <w:rPr>
          <w:rFonts w:ascii="Times New Roman" w:hAnsi="Times New Roman" w:cs="Times New Roman"/>
          <w:color w:val="000000" w:themeColor="text1"/>
          <w:sz w:val="24"/>
        </w:rPr>
      </w:pPr>
    </w:p>
    <w:p w14:paraId="5DDD2AB4" w14:textId="106AFEF7" w:rsidR="00815A1D" w:rsidRDefault="00815A1D" w:rsidP="00F01BB5">
      <w:pPr>
        <w:ind w:right="-568"/>
        <w:jc w:val="center"/>
        <w:rPr>
          <w:rFonts w:ascii="Times New Roman" w:hAnsi="Times New Roman" w:cs="Times New Roman"/>
          <w:color w:val="000000" w:themeColor="text1"/>
          <w:sz w:val="24"/>
        </w:rPr>
      </w:pPr>
    </w:p>
    <w:p w14:paraId="73C4085E" w14:textId="50EF23B8" w:rsidR="00815A1D" w:rsidRDefault="00815A1D" w:rsidP="00F01BB5">
      <w:pPr>
        <w:ind w:right="-568"/>
        <w:jc w:val="center"/>
        <w:rPr>
          <w:rFonts w:ascii="Times New Roman" w:hAnsi="Times New Roman" w:cs="Times New Roman"/>
          <w:color w:val="000000" w:themeColor="text1"/>
          <w:sz w:val="24"/>
        </w:rPr>
      </w:pPr>
    </w:p>
    <w:p w14:paraId="013A1DD8" w14:textId="642D41B4" w:rsidR="00815A1D" w:rsidRDefault="00815A1D" w:rsidP="00F01BB5">
      <w:pPr>
        <w:ind w:right="-568"/>
        <w:jc w:val="center"/>
        <w:rPr>
          <w:rFonts w:ascii="Times New Roman" w:hAnsi="Times New Roman" w:cs="Times New Roman"/>
          <w:color w:val="000000" w:themeColor="text1"/>
          <w:sz w:val="24"/>
        </w:rPr>
      </w:pPr>
    </w:p>
    <w:p w14:paraId="373E76F0" w14:textId="7C27AF27" w:rsidR="00815A1D" w:rsidRDefault="00815A1D" w:rsidP="00F01BB5">
      <w:pPr>
        <w:ind w:right="-568"/>
        <w:jc w:val="center"/>
        <w:rPr>
          <w:rFonts w:ascii="Times New Roman" w:hAnsi="Times New Roman" w:cs="Times New Roman"/>
          <w:color w:val="000000" w:themeColor="text1"/>
          <w:sz w:val="24"/>
        </w:rPr>
      </w:pPr>
    </w:p>
    <w:p w14:paraId="197756D8" w14:textId="124B50B2" w:rsidR="00EE2DFD" w:rsidRDefault="00EE2DFD" w:rsidP="00F01BB5">
      <w:pPr>
        <w:ind w:right="-568"/>
        <w:jc w:val="center"/>
        <w:rPr>
          <w:rFonts w:ascii="Times New Roman" w:hAnsi="Times New Roman" w:cs="Times New Roman"/>
          <w:color w:val="000000" w:themeColor="text1"/>
          <w:sz w:val="24"/>
        </w:rPr>
      </w:pPr>
    </w:p>
    <w:p w14:paraId="6E63874A" w14:textId="7B4A1EC9" w:rsidR="00EE2DFD" w:rsidRDefault="00EE2DFD" w:rsidP="00F01BB5">
      <w:pPr>
        <w:ind w:right="-568"/>
        <w:jc w:val="center"/>
        <w:rPr>
          <w:rFonts w:ascii="Times New Roman" w:hAnsi="Times New Roman" w:cs="Times New Roman"/>
          <w:color w:val="000000" w:themeColor="text1"/>
          <w:sz w:val="24"/>
        </w:rPr>
      </w:pPr>
    </w:p>
    <w:p w14:paraId="658BFD6D" w14:textId="46863AE7" w:rsidR="00EE2DFD" w:rsidRDefault="00EE2DFD" w:rsidP="00F01BB5">
      <w:pPr>
        <w:ind w:right="-568"/>
        <w:jc w:val="center"/>
        <w:rPr>
          <w:rFonts w:ascii="Times New Roman" w:hAnsi="Times New Roman" w:cs="Times New Roman"/>
          <w:color w:val="000000" w:themeColor="text1"/>
          <w:sz w:val="24"/>
        </w:rPr>
      </w:pPr>
    </w:p>
    <w:p w14:paraId="268E96DF" w14:textId="473EB284" w:rsidR="00EE2DFD" w:rsidRDefault="00EE2DFD" w:rsidP="00F01BB5">
      <w:pPr>
        <w:ind w:right="-568"/>
        <w:jc w:val="center"/>
        <w:rPr>
          <w:rFonts w:ascii="Times New Roman" w:hAnsi="Times New Roman" w:cs="Times New Roman"/>
          <w:color w:val="000000" w:themeColor="text1"/>
          <w:sz w:val="24"/>
        </w:rPr>
      </w:pPr>
    </w:p>
    <w:p w14:paraId="4B53530F" w14:textId="56A64FDF" w:rsidR="00EE2DFD" w:rsidRDefault="00EE2DFD" w:rsidP="00F01BB5">
      <w:pPr>
        <w:ind w:right="-568"/>
        <w:jc w:val="center"/>
        <w:rPr>
          <w:rFonts w:ascii="Times New Roman" w:hAnsi="Times New Roman" w:cs="Times New Roman"/>
          <w:color w:val="000000" w:themeColor="text1"/>
          <w:sz w:val="24"/>
        </w:rPr>
      </w:pPr>
    </w:p>
    <w:p w14:paraId="45530DA8" w14:textId="1E3FB23C" w:rsidR="00EE2DFD" w:rsidRDefault="00EE2DFD" w:rsidP="00F01BB5">
      <w:pPr>
        <w:ind w:right="-568"/>
        <w:jc w:val="center"/>
        <w:rPr>
          <w:rFonts w:ascii="Times New Roman" w:hAnsi="Times New Roman" w:cs="Times New Roman"/>
          <w:color w:val="000000" w:themeColor="text1"/>
          <w:sz w:val="24"/>
        </w:rPr>
      </w:pPr>
    </w:p>
    <w:p w14:paraId="0CA57739" w14:textId="7F039552" w:rsidR="00EE2DFD" w:rsidRDefault="00EE2DFD" w:rsidP="00F01BB5">
      <w:pPr>
        <w:ind w:right="-568"/>
        <w:jc w:val="center"/>
        <w:rPr>
          <w:rFonts w:ascii="Times New Roman" w:hAnsi="Times New Roman" w:cs="Times New Roman"/>
          <w:color w:val="000000" w:themeColor="text1"/>
          <w:sz w:val="24"/>
        </w:rPr>
      </w:pPr>
    </w:p>
    <w:p w14:paraId="478461B3" w14:textId="3CA4F40F" w:rsidR="009E550B" w:rsidRDefault="009E550B" w:rsidP="00F01BB5">
      <w:pPr>
        <w:ind w:right="-568"/>
        <w:jc w:val="center"/>
        <w:rPr>
          <w:rFonts w:ascii="Times New Roman" w:hAnsi="Times New Roman" w:cs="Times New Roman"/>
          <w:color w:val="000000" w:themeColor="text1"/>
          <w:sz w:val="24"/>
        </w:rPr>
      </w:pPr>
    </w:p>
    <w:p w14:paraId="1F33A9BC" w14:textId="1C035350" w:rsidR="009E550B" w:rsidRDefault="009E550B" w:rsidP="00F01BB5">
      <w:pPr>
        <w:ind w:right="-568"/>
        <w:jc w:val="center"/>
        <w:rPr>
          <w:rFonts w:ascii="Times New Roman" w:hAnsi="Times New Roman" w:cs="Times New Roman"/>
          <w:color w:val="000000" w:themeColor="text1"/>
          <w:sz w:val="24"/>
        </w:rPr>
      </w:pPr>
    </w:p>
    <w:p w14:paraId="469FD883" w14:textId="7D41F91F" w:rsidR="009E550B" w:rsidRDefault="009E550B" w:rsidP="00F01BB5">
      <w:pPr>
        <w:ind w:right="-568"/>
        <w:jc w:val="center"/>
        <w:rPr>
          <w:rFonts w:ascii="Times New Roman" w:hAnsi="Times New Roman" w:cs="Times New Roman"/>
          <w:color w:val="000000" w:themeColor="text1"/>
          <w:sz w:val="24"/>
        </w:rPr>
      </w:pPr>
    </w:p>
    <w:p w14:paraId="66FF0ACD" w14:textId="614E5414" w:rsidR="009E550B" w:rsidRDefault="009E550B" w:rsidP="00F01BB5">
      <w:pPr>
        <w:ind w:right="-568"/>
        <w:jc w:val="center"/>
        <w:rPr>
          <w:rFonts w:ascii="Times New Roman" w:hAnsi="Times New Roman" w:cs="Times New Roman"/>
          <w:color w:val="000000" w:themeColor="text1"/>
          <w:sz w:val="24"/>
        </w:rPr>
      </w:pPr>
    </w:p>
    <w:p w14:paraId="14FC7BE7" w14:textId="352A1154" w:rsidR="009E550B" w:rsidRDefault="009E550B" w:rsidP="00F01BB5">
      <w:pPr>
        <w:ind w:right="-568"/>
        <w:jc w:val="center"/>
        <w:rPr>
          <w:rFonts w:ascii="Times New Roman" w:hAnsi="Times New Roman" w:cs="Times New Roman"/>
          <w:color w:val="000000" w:themeColor="text1"/>
          <w:sz w:val="24"/>
        </w:rPr>
      </w:pPr>
    </w:p>
    <w:p w14:paraId="29E79723" w14:textId="349DE877" w:rsidR="009E550B" w:rsidRDefault="009E550B" w:rsidP="00F01BB5">
      <w:pPr>
        <w:ind w:right="-568"/>
        <w:jc w:val="center"/>
        <w:rPr>
          <w:rFonts w:ascii="Times New Roman" w:hAnsi="Times New Roman" w:cs="Times New Roman"/>
          <w:color w:val="000000" w:themeColor="text1"/>
          <w:sz w:val="24"/>
        </w:rPr>
      </w:pPr>
    </w:p>
    <w:p w14:paraId="28EBF366" w14:textId="7EE5658B" w:rsidR="009E550B" w:rsidRDefault="009E550B" w:rsidP="00F01BB5">
      <w:pPr>
        <w:ind w:right="-568"/>
        <w:jc w:val="center"/>
        <w:rPr>
          <w:rFonts w:ascii="Times New Roman" w:hAnsi="Times New Roman" w:cs="Times New Roman"/>
          <w:color w:val="000000" w:themeColor="text1"/>
          <w:sz w:val="24"/>
        </w:rPr>
      </w:pPr>
    </w:p>
    <w:p w14:paraId="41758F5D" w14:textId="5609C504" w:rsidR="009E550B" w:rsidRDefault="009E550B" w:rsidP="00F01BB5">
      <w:pPr>
        <w:ind w:right="-568"/>
        <w:jc w:val="center"/>
        <w:rPr>
          <w:rFonts w:ascii="Times New Roman" w:hAnsi="Times New Roman" w:cs="Times New Roman"/>
          <w:color w:val="000000" w:themeColor="text1"/>
          <w:sz w:val="24"/>
        </w:rPr>
      </w:pPr>
    </w:p>
    <w:p w14:paraId="4FD80950" w14:textId="2DEA1A41" w:rsidR="009E550B" w:rsidRDefault="009E550B" w:rsidP="00F01BB5">
      <w:pPr>
        <w:ind w:right="-568"/>
        <w:jc w:val="center"/>
        <w:rPr>
          <w:rFonts w:ascii="Times New Roman" w:hAnsi="Times New Roman" w:cs="Times New Roman"/>
          <w:color w:val="000000" w:themeColor="text1"/>
          <w:sz w:val="24"/>
        </w:rPr>
      </w:pPr>
    </w:p>
    <w:p w14:paraId="08FE0170" w14:textId="1389E6A7" w:rsidR="009E550B" w:rsidRDefault="009E550B" w:rsidP="00F01BB5">
      <w:pPr>
        <w:ind w:right="-568"/>
        <w:jc w:val="center"/>
        <w:rPr>
          <w:rFonts w:ascii="Times New Roman" w:hAnsi="Times New Roman" w:cs="Times New Roman"/>
          <w:color w:val="000000" w:themeColor="text1"/>
          <w:sz w:val="24"/>
        </w:rPr>
      </w:pPr>
    </w:p>
    <w:p w14:paraId="5BE7E40C" w14:textId="6A247926" w:rsidR="009E550B" w:rsidRDefault="009E550B" w:rsidP="00F01BB5">
      <w:pPr>
        <w:ind w:right="-568"/>
        <w:jc w:val="center"/>
        <w:rPr>
          <w:rFonts w:ascii="Times New Roman" w:hAnsi="Times New Roman" w:cs="Times New Roman"/>
          <w:color w:val="000000" w:themeColor="text1"/>
          <w:sz w:val="24"/>
        </w:rPr>
      </w:pPr>
    </w:p>
    <w:p w14:paraId="14488A03" w14:textId="77777777" w:rsidR="009E550B" w:rsidRDefault="009E550B" w:rsidP="00F01BB5">
      <w:pPr>
        <w:ind w:right="-568"/>
        <w:jc w:val="center"/>
        <w:rPr>
          <w:rFonts w:ascii="Times New Roman" w:hAnsi="Times New Roman" w:cs="Times New Roman"/>
          <w:color w:val="000000" w:themeColor="text1"/>
          <w:sz w:val="24"/>
        </w:rPr>
      </w:pPr>
    </w:p>
    <w:p w14:paraId="7BDE2E0C" w14:textId="77777777" w:rsidR="00EE2DFD" w:rsidRDefault="00EE2DFD" w:rsidP="00F01BB5">
      <w:pPr>
        <w:ind w:right="-568"/>
        <w:jc w:val="center"/>
        <w:rPr>
          <w:rFonts w:ascii="Times New Roman" w:hAnsi="Times New Roman" w:cs="Times New Roman"/>
          <w:color w:val="000000" w:themeColor="text1"/>
          <w:sz w:val="24"/>
        </w:rPr>
      </w:pPr>
    </w:p>
    <w:p w14:paraId="1939FF5E" w14:textId="7957C34E" w:rsidR="00815A1D" w:rsidRDefault="00815A1D" w:rsidP="00F01BB5">
      <w:pPr>
        <w:ind w:right="-568"/>
        <w:jc w:val="center"/>
        <w:rPr>
          <w:rFonts w:ascii="Times New Roman" w:hAnsi="Times New Roman" w:cs="Times New Roman"/>
          <w:color w:val="000000" w:themeColor="text1"/>
          <w:sz w:val="24"/>
        </w:rPr>
      </w:pPr>
    </w:p>
    <w:p w14:paraId="36EC91CE" w14:textId="25449D14" w:rsidR="00815A1D" w:rsidRDefault="00815A1D" w:rsidP="00F01BB5">
      <w:pPr>
        <w:ind w:right="-568"/>
        <w:jc w:val="center"/>
        <w:rPr>
          <w:rFonts w:ascii="Times New Roman" w:hAnsi="Times New Roman" w:cs="Times New Roman"/>
          <w:color w:val="000000" w:themeColor="text1"/>
          <w:sz w:val="24"/>
        </w:rPr>
      </w:pPr>
    </w:p>
    <w:p w14:paraId="707A43E2" w14:textId="77777777" w:rsidR="00815A1D" w:rsidRPr="00F01BB5" w:rsidRDefault="00815A1D" w:rsidP="00F01BB5">
      <w:pPr>
        <w:ind w:right="-568"/>
        <w:jc w:val="center"/>
        <w:rPr>
          <w:rFonts w:ascii="Times New Roman" w:hAnsi="Times New Roman" w:cs="Times New Roman"/>
          <w:color w:val="000000" w:themeColor="text1"/>
          <w:sz w:val="24"/>
        </w:rPr>
      </w:pPr>
    </w:p>
    <w:p w14:paraId="60EA3B70" w14:textId="429EC172" w:rsidR="00852B01" w:rsidRPr="00CC2EEE" w:rsidRDefault="00852B01" w:rsidP="00496EBF">
      <w:pPr>
        <w:pStyle w:val="Ttulo1"/>
        <w:numPr>
          <w:ilvl w:val="0"/>
          <w:numId w:val="0"/>
        </w:numPr>
        <w:ind w:left="360"/>
        <w:jc w:val="center"/>
        <w:rPr>
          <w:rFonts w:ascii="Times New Roman" w:hAnsi="Times New Roman" w:cs="Times New Roman"/>
          <w:sz w:val="24"/>
        </w:rPr>
      </w:pPr>
      <w:bookmarkStart w:id="21" w:name="_Toc191279351"/>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21"/>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3F26C98F"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w:t>
      </w:r>
      <w:r w:rsidR="00EE2DFD">
        <w:rPr>
          <w:rFonts w:ascii="Times New Roman" w:hAnsi="Times New Roman" w:cs="Times New Roman"/>
          <w:b/>
          <w:sz w:val="24"/>
        </w:rPr>
        <w:t>5</w:t>
      </w:r>
    </w:p>
    <w:p w14:paraId="2D65FB9F" w14:textId="77777777" w:rsidR="00852B01" w:rsidRPr="00444892" w:rsidRDefault="00852B01" w:rsidP="00A2523B">
      <w:pPr>
        <w:ind w:right="-568"/>
        <w:rPr>
          <w:rFonts w:ascii="Times New Roman" w:hAnsi="Times New Roman" w:cs="Times New Roman"/>
          <w:b/>
          <w:bCs/>
          <w:sz w:val="24"/>
        </w:rPr>
      </w:pPr>
    </w:p>
    <w:p w14:paraId="3C72D2A3" w14:textId="39023596"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 xml:space="preserve">Apresentamos nossa proposta para execução do objeto descrito abaixo, conforme Aviso de Contratação Direta – Dispensa de Licitação </w:t>
      </w:r>
      <w:proofErr w:type="spellStart"/>
      <w:proofErr w:type="gramStart"/>
      <w:r w:rsidRPr="00444892">
        <w:rPr>
          <w:rFonts w:ascii="Times New Roman" w:hAnsi="Times New Roman" w:cs="Times New Roman"/>
          <w:sz w:val="24"/>
        </w:rPr>
        <w:t>nº.xx</w:t>
      </w:r>
      <w:proofErr w:type="spellEnd"/>
      <w:proofErr w:type="gramEnd"/>
      <w:r w:rsidRPr="00444892">
        <w:rPr>
          <w:rFonts w:ascii="Times New Roman" w:hAnsi="Times New Roman" w:cs="Times New Roman"/>
          <w:sz w:val="24"/>
        </w:rPr>
        <w:t>/202</w:t>
      </w:r>
      <w:r w:rsidR="00EE2DFD">
        <w:rPr>
          <w:rFonts w:ascii="Times New Roman" w:hAnsi="Times New Roman" w:cs="Times New Roman"/>
          <w:sz w:val="24"/>
        </w:rPr>
        <w:t>5</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 e Nº DA CONTA BANCÁRIA:</w:t>
            </w:r>
          </w:p>
        </w:tc>
      </w:tr>
      <w:tr w:rsidR="00040A2E" w:rsidRPr="00444892" w14:paraId="49ADCA75" w14:textId="77777777" w:rsidTr="00233F3D">
        <w:trPr>
          <w:trHeight w:val="340"/>
        </w:trPr>
        <w:tc>
          <w:tcPr>
            <w:tcW w:w="9209" w:type="dxa"/>
            <w:gridSpan w:val="2"/>
          </w:tcPr>
          <w:p w14:paraId="71B862A8" w14:textId="7B79E7F4" w:rsidR="00040A2E" w:rsidRPr="00444892" w:rsidRDefault="00040A2E" w:rsidP="00A2523B">
            <w:pPr>
              <w:ind w:right="-568"/>
              <w:jc w:val="both"/>
              <w:rPr>
                <w:rFonts w:ascii="Times New Roman" w:hAnsi="Times New Roman" w:cs="Times New Roman"/>
                <w:sz w:val="24"/>
              </w:rPr>
            </w:pPr>
            <w:r>
              <w:rPr>
                <w:rFonts w:ascii="Times New Roman" w:hAnsi="Times New Roman" w:cs="Times New Roman"/>
                <w:sz w:val="24"/>
              </w:rPr>
              <w:t>PIX:</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1A0FD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815A1D" w:rsidRPr="00444892" w14:paraId="0E2FCED2" w14:textId="77777777" w:rsidTr="001A0FD3">
        <w:trPr>
          <w:trHeight w:val="20"/>
        </w:trPr>
        <w:tc>
          <w:tcPr>
            <w:tcW w:w="851" w:type="dxa"/>
            <w:tcBorders>
              <w:top w:val="nil"/>
              <w:left w:val="single" w:sz="4" w:space="0" w:color="auto"/>
              <w:bottom w:val="single" w:sz="4" w:space="0" w:color="auto"/>
              <w:right w:val="single" w:sz="4" w:space="0" w:color="auto"/>
            </w:tcBorders>
            <w:shd w:val="clear" w:color="auto" w:fill="auto"/>
            <w:vAlign w:val="center"/>
          </w:tcPr>
          <w:p w14:paraId="18AD16B7" w14:textId="16AB4F1F" w:rsidR="00815A1D" w:rsidRPr="00444892" w:rsidRDefault="00815A1D" w:rsidP="001A0FD3">
            <w:pPr>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tcPr>
          <w:p w14:paraId="434D1EEE" w14:textId="77777777" w:rsidR="00815A1D" w:rsidRPr="00444892" w:rsidRDefault="00815A1D" w:rsidP="001A0FD3">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tcPr>
          <w:p w14:paraId="00A87000" w14:textId="77777777" w:rsidR="00815A1D" w:rsidRPr="00444892" w:rsidRDefault="00815A1D" w:rsidP="001A0FD3">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tcPr>
          <w:p w14:paraId="58DD53D1" w14:textId="77777777" w:rsidR="00815A1D" w:rsidRPr="00444892" w:rsidRDefault="00815A1D" w:rsidP="001A0FD3">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tcPr>
          <w:p w14:paraId="3DE54C06" w14:textId="10E3EB4A" w:rsidR="00815A1D" w:rsidRPr="00444892" w:rsidRDefault="00815A1D" w:rsidP="001A0FD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R$</w:t>
            </w:r>
          </w:p>
        </w:tc>
        <w:tc>
          <w:tcPr>
            <w:tcW w:w="1627" w:type="dxa"/>
            <w:tcBorders>
              <w:top w:val="nil"/>
              <w:left w:val="nil"/>
              <w:bottom w:val="single" w:sz="4" w:space="0" w:color="auto"/>
              <w:right w:val="single" w:sz="4" w:space="0" w:color="auto"/>
            </w:tcBorders>
            <w:shd w:val="clear" w:color="auto" w:fill="auto"/>
            <w:vAlign w:val="center"/>
          </w:tcPr>
          <w:p w14:paraId="20A251FB" w14:textId="41650EEA" w:rsidR="00815A1D" w:rsidRPr="00444892" w:rsidRDefault="00815A1D" w:rsidP="001A0FD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R$</w:t>
            </w:r>
          </w:p>
        </w:tc>
      </w:tr>
    </w:tbl>
    <w:p w14:paraId="5F9C7A26" w14:textId="77777777" w:rsidR="00815A1D" w:rsidRDefault="00815A1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7C6EA205" w:rsidR="00852B01" w:rsidRPr="00444892"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sectPr w:rsidR="00852B01" w:rsidRPr="00444892" w:rsidSect="006A0BD3">
      <w:headerReference w:type="default" r:id="rId45"/>
      <w:footerReference w:type="default" r:id="rId46"/>
      <w:headerReference w:type="first" r:id="rId47"/>
      <w:pgSz w:w="11906" w:h="16838"/>
      <w:pgMar w:top="1417" w:right="1701" w:bottom="1276" w:left="1701" w:header="68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316E" w14:textId="77777777" w:rsidR="0075255A" w:rsidRDefault="0075255A">
      <w:r>
        <w:separator/>
      </w:r>
    </w:p>
  </w:endnote>
  <w:endnote w:type="continuationSeparator" w:id="0">
    <w:p w14:paraId="6CD5A1F1" w14:textId="77777777" w:rsidR="0075255A" w:rsidRDefault="0075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75255A" w:rsidRDefault="0075255A">
    <w:pPr>
      <w:pStyle w:val="Rodap"/>
      <w:rPr>
        <w:sz w:val="12"/>
        <w:szCs w:val="12"/>
      </w:rPr>
    </w:pPr>
  </w:p>
  <w:p w14:paraId="71527474" w14:textId="77777777" w:rsidR="0075255A" w:rsidRPr="00A46E6D" w:rsidRDefault="0075255A"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1520F" w14:textId="77777777" w:rsidR="0075255A" w:rsidRDefault="0075255A">
      <w:r>
        <w:separator/>
      </w:r>
    </w:p>
  </w:footnote>
  <w:footnote w:type="continuationSeparator" w:id="0">
    <w:p w14:paraId="039B8F27" w14:textId="77777777" w:rsidR="0075255A" w:rsidRDefault="0075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75255A" w:rsidRDefault="0075255A"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1328352027" name="Imagem 132835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75255A" w:rsidRDefault="0075255A"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75255A" w:rsidRDefault="0075255A"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75255A" w:rsidRDefault="0075255A"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75255A" w:rsidRDefault="0075255A" w:rsidP="0006341C">
    <w:pPr>
      <w:pStyle w:val="Cabealho"/>
    </w:pPr>
  </w:p>
  <w:p w14:paraId="2D01ED30" w14:textId="3DF52686" w:rsidR="0075255A" w:rsidRDefault="0075255A" w:rsidP="0006341C">
    <w:pPr>
      <w:pStyle w:val="Cabealho"/>
    </w:pPr>
  </w:p>
  <w:p w14:paraId="00D3C597" w14:textId="574FDC57" w:rsidR="0075255A" w:rsidRDefault="0075255A" w:rsidP="0006341C">
    <w:pPr>
      <w:pStyle w:val="Cabealho"/>
    </w:pPr>
  </w:p>
  <w:p w14:paraId="2DC4CF13" w14:textId="7248C632" w:rsidR="0075255A" w:rsidRDefault="0075255A" w:rsidP="0006341C">
    <w:pPr>
      <w:pStyle w:val="Cabealho"/>
    </w:pPr>
  </w:p>
  <w:p w14:paraId="6CE85224" w14:textId="27A41129" w:rsidR="0075255A" w:rsidRDefault="0075255A" w:rsidP="0006341C">
    <w:pPr>
      <w:pStyle w:val="Cabealho"/>
    </w:pPr>
  </w:p>
  <w:p w14:paraId="5C3322E4" w14:textId="77777777" w:rsidR="0075255A" w:rsidRPr="0006341C" w:rsidRDefault="0075255A"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75255A" w:rsidRDefault="0075255A"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707079823" name="Imagem 70707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75255A" w:rsidRDefault="0075255A"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75255A" w:rsidRDefault="0075255A"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75255A" w:rsidRDefault="0075255A" w:rsidP="004C2D99">
    <w:pPr>
      <w:pStyle w:val="Cabealho"/>
    </w:pPr>
  </w:p>
  <w:p w14:paraId="357F36DC" w14:textId="77777777" w:rsidR="0075255A" w:rsidRPr="004C2D99" w:rsidRDefault="0075255A"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3"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38FE34AC"/>
    <w:multiLevelType w:val="multilevel"/>
    <w:tmpl w:val="E804A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5A920C4"/>
    <w:multiLevelType w:val="multilevel"/>
    <w:tmpl w:val="C344888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i w:val="0"/>
        <w:iCs/>
        <w:sz w:val="24"/>
        <w:szCs w:val="24"/>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1"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3"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7"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6F6F4A1B"/>
    <w:multiLevelType w:val="hybridMultilevel"/>
    <w:tmpl w:val="7BFCCE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2" w15:restartNumberingAfterBreak="0">
    <w:nsid w:val="746B797A"/>
    <w:multiLevelType w:val="hybridMultilevel"/>
    <w:tmpl w:val="20AE05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6"/>
  </w:num>
  <w:num w:numId="2">
    <w:abstractNumId w:val="12"/>
  </w:num>
  <w:num w:numId="3">
    <w:abstractNumId w:val="13"/>
  </w:num>
  <w:num w:numId="4">
    <w:abstractNumId w:val="11"/>
  </w:num>
  <w:num w:numId="5">
    <w:abstractNumId w:val="9"/>
  </w:num>
  <w:num w:numId="6">
    <w:abstractNumId w:val="2"/>
  </w:num>
  <w:num w:numId="7">
    <w:abstractNumId w:val="8"/>
  </w:num>
  <w:num w:numId="8">
    <w:abstractNumId w:val="5"/>
  </w:num>
  <w:num w:numId="9">
    <w:abstractNumId w:val="10"/>
  </w:num>
  <w:num w:numId="10">
    <w:abstractNumId w:val="3"/>
  </w:num>
  <w:num w:numId="11">
    <w:abstractNumId w:val="17"/>
  </w:num>
  <w:num w:numId="12">
    <w:abstractNumId w:val="18"/>
  </w:num>
  <w:num w:numId="13">
    <w:abstractNumId w:val="0"/>
  </w:num>
  <w:num w:numId="14">
    <w:abstractNumId w:val="2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num>
  <w:num w:numId="18">
    <w:abstractNumId w:val="4"/>
  </w:num>
  <w:num w:numId="19">
    <w:abstractNumId w:val="14"/>
  </w:num>
  <w:num w:numId="20">
    <w:abstractNumId w:val="6"/>
    <w:lvlOverride w:ilvl="0">
      <w:startOverride w:val="1"/>
    </w:lvlOverride>
    <w:lvlOverride w:ilvl="1">
      <w:startOverride w:val="1"/>
    </w:lvlOverride>
  </w:num>
  <w:num w:numId="21">
    <w:abstractNumId w:val="6"/>
    <w:lvlOverride w:ilvl="0">
      <w:startOverride w:val="1"/>
    </w:lvlOverride>
    <w:lvlOverride w:ilvl="1">
      <w:startOverride w:val="1"/>
    </w:lvlOverride>
  </w:num>
  <w:num w:numId="22">
    <w:abstractNumId w:val="15"/>
  </w:num>
  <w:num w:numId="23">
    <w:abstractNumId w:val="23"/>
  </w:num>
  <w:num w:numId="24">
    <w:abstractNumId w:val="2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6"/>
    <w:lvlOverride w:ilvl="0">
      <w:startOverride w:val="1"/>
    </w:lvlOverride>
    <w:lvlOverride w:ilvl="1">
      <w:startOverride w:val="1"/>
    </w:lvlOverride>
  </w:num>
  <w:num w:numId="31">
    <w:abstractNumId w:val="6"/>
    <w:lvlOverride w:ilvl="0">
      <w:startOverride w:val="1"/>
    </w:lvlOverride>
    <w:lvlOverride w:ilvl="1">
      <w:startOverride w:val="1"/>
    </w:lvlOverride>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0A1C"/>
    <w:rsid w:val="0001246E"/>
    <w:rsid w:val="00016510"/>
    <w:rsid w:val="00017D73"/>
    <w:rsid w:val="000253BE"/>
    <w:rsid w:val="00037878"/>
    <w:rsid w:val="00040A2E"/>
    <w:rsid w:val="00041FC4"/>
    <w:rsid w:val="0005206E"/>
    <w:rsid w:val="00055241"/>
    <w:rsid w:val="0006341C"/>
    <w:rsid w:val="0006529C"/>
    <w:rsid w:val="00065565"/>
    <w:rsid w:val="0007104F"/>
    <w:rsid w:val="0007324C"/>
    <w:rsid w:val="00087EBD"/>
    <w:rsid w:val="00087F12"/>
    <w:rsid w:val="00087FCF"/>
    <w:rsid w:val="000907E1"/>
    <w:rsid w:val="000A299B"/>
    <w:rsid w:val="000A6545"/>
    <w:rsid w:val="000B41EB"/>
    <w:rsid w:val="000E3D53"/>
    <w:rsid w:val="000F7065"/>
    <w:rsid w:val="000F7B98"/>
    <w:rsid w:val="0010020F"/>
    <w:rsid w:val="001051ED"/>
    <w:rsid w:val="001104F8"/>
    <w:rsid w:val="00116225"/>
    <w:rsid w:val="00123B58"/>
    <w:rsid w:val="00127714"/>
    <w:rsid w:val="00131D02"/>
    <w:rsid w:val="00133E29"/>
    <w:rsid w:val="001466DA"/>
    <w:rsid w:val="001527E6"/>
    <w:rsid w:val="00152AC9"/>
    <w:rsid w:val="00160771"/>
    <w:rsid w:val="00177C2F"/>
    <w:rsid w:val="001A0FD3"/>
    <w:rsid w:val="001A7B6C"/>
    <w:rsid w:val="001B28DB"/>
    <w:rsid w:val="001C067E"/>
    <w:rsid w:val="001C2DAD"/>
    <w:rsid w:val="001C5011"/>
    <w:rsid w:val="001E2E43"/>
    <w:rsid w:val="001E5350"/>
    <w:rsid w:val="00203CFB"/>
    <w:rsid w:val="00205DA9"/>
    <w:rsid w:val="0020703B"/>
    <w:rsid w:val="002129E1"/>
    <w:rsid w:val="00213204"/>
    <w:rsid w:val="00217208"/>
    <w:rsid w:val="002246CA"/>
    <w:rsid w:val="00225EDE"/>
    <w:rsid w:val="00226B6C"/>
    <w:rsid w:val="00233F3D"/>
    <w:rsid w:val="002416F3"/>
    <w:rsid w:val="00245417"/>
    <w:rsid w:val="00263B69"/>
    <w:rsid w:val="00265F6D"/>
    <w:rsid w:val="00272076"/>
    <w:rsid w:val="0028134F"/>
    <w:rsid w:val="0028492D"/>
    <w:rsid w:val="002850E4"/>
    <w:rsid w:val="002B42F5"/>
    <w:rsid w:val="002C58F6"/>
    <w:rsid w:val="002D1565"/>
    <w:rsid w:val="002E1322"/>
    <w:rsid w:val="002F291B"/>
    <w:rsid w:val="002F7AF3"/>
    <w:rsid w:val="00300AA3"/>
    <w:rsid w:val="00302481"/>
    <w:rsid w:val="003208A1"/>
    <w:rsid w:val="003263B3"/>
    <w:rsid w:val="0032745E"/>
    <w:rsid w:val="0033786B"/>
    <w:rsid w:val="00347378"/>
    <w:rsid w:val="00360C0F"/>
    <w:rsid w:val="00366AA9"/>
    <w:rsid w:val="00373BFF"/>
    <w:rsid w:val="003850AA"/>
    <w:rsid w:val="00386E32"/>
    <w:rsid w:val="00390C1C"/>
    <w:rsid w:val="00394DD9"/>
    <w:rsid w:val="003A2726"/>
    <w:rsid w:val="003A763D"/>
    <w:rsid w:val="003B009D"/>
    <w:rsid w:val="003B51F1"/>
    <w:rsid w:val="003C4D01"/>
    <w:rsid w:val="004073B0"/>
    <w:rsid w:val="004159F6"/>
    <w:rsid w:val="00421172"/>
    <w:rsid w:val="00430497"/>
    <w:rsid w:val="00444892"/>
    <w:rsid w:val="0045721D"/>
    <w:rsid w:val="00465D83"/>
    <w:rsid w:val="0049086A"/>
    <w:rsid w:val="00494039"/>
    <w:rsid w:val="00496EBF"/>
    <w:rsid w:val="004B367C"/>
    <w:rsid w:val="004B7880"/>
    <w:rsid w:val="004B7EBA"/>
    <w:rsid w:val="004C2D99"/>
    <w:rsid w:val="004D3C0A"/>
    <w:rsid w:val="004D7ACD"/>
    <w:rsid w:val="004F0A1B"/>
    <w:rsid w:val="004F0FC8"/>
    <w:rsid w:val="004F1ACA"/>
    <w:rsid w:val="00512E62"/>
    <w:rsid w:val="00515AFC"/>
    <w:rsid w:val="005240A6"/>
    <w:rsid w:val="005330E3"/>
    <w:rsid w:val="0053734D"/>
    <w:rsid w:val="00541FD6"/>
    <w:rsid w:val="005559B2"/>
    <w:rsid w:val="005634AF"/>
    <w:rsid w:val="005639CC"/>
    <w:rsid w:val="005858F6"/>
    <w:rsid w:val="00593FA7"/>
    <w:rsid w:val="0059428C"/>
    <w:rsid w:val="005952AD"/>
    <w:rsid w:val="00595BD5"/>
    <w:rsid w:val="005A1541"/>
    <w:rsid w:val="005A4A43"/>
    <w:rsid w:val="005B2D12"/>
    <w:rsid w:val="005B7826"/>
    <w:rsid w:val="005C2F01"/>
    <w:rsid w:val="005C3543"/>
    <w:rsid w:val="005C6462"/>
    <w:rsid w:val="005D1A69"/>
    <w:rsid w:val="005E5787"/>
    <w:rsid w:val="005F0BB8"/>
    <w:rsid w:val="005F13DF"/>
    <w:rsid w:val="00600ABC"/>
    <w:rsid w:val="006233D5"/>
    <w:rsid w:val="00625CB4"/>
    <w:rsid w:val="00641109"/>
    <w:rsid w:val="00644BA4"/>
    <w:rsid w:val="00651FED"/>
    <w:rsid w:val="006537FC"/>
    <w:rsid w:val="00653C48"/>
    <w:rsid w:val="006559B1"/>
    <w:rsid w:val="0065632E"/>
    <w:rsid w:val="006612ED"/>
    <w:rsid w:val="00665FCE"/>
    <w:rsid w:val="00675F72"/>
    <w:rsid w:val="00677521"/>
    <w:rsid w:val="00691910"/>
    <w:rsid w:val="00694A2F"/>
    <w:rsid w:val="00695241"/>
    <w:rsid w:val="006A0BD3"/>
    <w:rsid w:val="006A2E1C"/>
    <w:rsid w:val="006B684C"/>
    <w:rsid w:val="006C2515"/>
    <w:rsid w:val="006C58D6"/>
    <w:rsid w:val="006E2911"/>
    <w:rsid w:val="006E3091"/>
    <w:rsid w:val="006E3A0F"/>
    <w:rsid w:val="006F00CC"/>
    <w:rsid w:val="006F3F6C"/>
    <w:rsid w:val="006F4169"/>
    <w:rsid w:val="006F5EE4"/>
    <w:rsid w:val="00703966"/>
    <w:rsid w:val="00711387"/>
    <w:rsid w:val="0071152B"/>
    <w:rsid w:val="00711FB5"/>
    <w:rsid w:val="007306D6"/>
    <w:rsid w:val="00735D0A"/>
    <w:rsid w:val="00736D96"/>
    <w:rsid w:val="00740F2F"/>
    <w:rsid w:val="007454BD"/>
    <w:rsid w:val="007477B2"/>
    <w:rsid w:val="00750B7C"/>
    <w:rsid w:val="0075255A"/>
    <w:rsid w:val="00763777"/>
    <w:rsid w:val="007709AE"/>
    <w:rsid w:val="00781AFF"/>
    <w:rsid w:val="007821B4"/>
    <w:rsid w:val="0078229C"/>
    <w:rsid w:val="00791C0C"/>
    <w:rsid w:val="00796AE3"/>
    <w:rsid w:val="007A0EF7"/>
    <w:rsid w:val="007A4CCA"/>
    <w:rsid w:val="007A50FA"/>
    <w:rsid w:val="007A564C"/>
    <w:rsid w:val="007B1F01"/>
    <w:rsid w:val="007D4A73"/>
    <w:rsid w:val="007D6995"/>
    <w:rsid w:val="007F03C9"/>
    <w:rsid w:val="007F1CDD"/>
    <w:rsid w:val="0080207E"/>
    <w:rsid w:val="008024D5"/>
    <w:rsid w:val="00815A1D"/>
    <w:rsid w:val="00816BDF"/>
    <w:rsid w:val="0082051C"/>
    <w:rsid w:val="00850C19"/>
    <w:rsid w:val="00852B01"/>
    <w:rsid w:val="00854534"/>
    <w:rsid w:val="008557F1"/>
    <w:rsid w:val="00855A8A"/>
    <w:rsid w:val="00870763"/>
    <w:rsid w:val="00871D18"/>
    <w:rsid w:val="0088413D"/>
    <w:rsid w:val="00884BF9"/>
    <w:rsid w:val="008858B3"/>
    <w:rsid w:val="008946DB"/>
    <w:rsid w:val="008A40EC"/>
    <w:rsid w:val="008A7210"/>
    <w:rsid w:val="008C1DA5"/>
    <w:rsid w:val="008C7F01"/>
    <w:rsid w:val="008D3BC1"/>
    <w:rsid w:val="008E18B3"/>
    <w:rsid w:val="008E6064"/>
    <w:rsid w:val="008F0A24"/>
    <w:rsid w:val="008F29DA"/>
    <w:rsid w:val="008F5AD2"/>
    <w:rsid w:val="008F753B"/>
    <w:rsid w:val="00900245"/>
    <w:rsid w:val="00900971"/>
    <w:rsid w:val="00915951"/>
    <w:rsid w:val="00916FB5"/>
    <w:rsid w:val="00922D33"/>
    <w:rsid w:val="0092451E"/>
    <w:rsid w:val="00926C8C"/>
    <w:rsid w:val="009502F1"/>
    <w:rsid w:val="00951F10"/>
    <w:rsid w:val="00953376"/>
    <w:rsid w:val="00971B69"/>
    <w:rsid w:val="00973D94"/>
    <w:rsid w:val="0097681D"/>
    <w:rsid w:val="00990B6A"/>
    <w:rsid w:val="009953B6"/>
    <w:rsid w:val="00995AF7"/>
    <w:rsid w:val="00996987"/>
    <w:rsid w:val="009A1B5C"/>
    <w:rsid w:val="009A6FD7"/>
    <w:rsid w:val="009B688F"/>
    <w:rsid w:val="009C12DC"/>
    <w:rsid w:val="009D79C7"/>
    <w:rsid w:val="009E0973"/>
    <w:rsid w:val="009E2AC4"/>
    <w:rsid w:val="009E550B"/>
    <w:rsid w:val="009E7FBE"/>
    <w:rsid w:val="009F0C00"/>
    <w:rsid w:val="009F6CE4"/>
    <w:rsid w:val="009F705B"/>
    <w:rsid w:val="009F74E9"/>
    <w:rsid w:val="00A13FDD"/>
    <w:rsid w:val="00A15A68"/>
    <w:rsid w:val="00A2030E"/>
    <w:rsid w:val="00A2523B"/>
    <w:rsid w:val="00A46E6D"/>
    <w:rsid w:val="00A46F94"/>
    <w:rsid w:val="00A47C33"/>
    <w:rsid w:val="00A50578"/>
    <w:rsid w:val="00A54E7D"/>
    <w:rsid w:val="00A56163"/>
    <w:rsid w:val="00A65EB2"/>
    <w:rsid w:val="00A678FC"/>
    <w:rsid w:val="00A67D44"/>
    <w:rsid w:val="00A80F2C"/>
    <w:rsid w:val="00A856CC"/>
    <w:rsid w:val="00A924D9"/>
    <w:rsid w:val="00A947E0"/>
    <w:rsid w:val="00A96D04"/>
    <w:rsid w:val="00AA2837"/>
    <w:rsid w:val="00AB7074"/>
    <w:rsid w:val="00AC57B5"/>
    <w:rsid w:val="00AE25F6"/>
    <w:rsid w:val="00AE656C"/>
    <w:rsid w:val="00AF5083"/>
    <w:rsid w:val="00AF6AD3"/>
    <w:rsid w:val="00B12062"/>
    <w:rsid w:val="00B14073"/>
    <w:rsid w:val="00B24029"/>
    <w:rsid w:val="00B377D0"/>
    <w:rsid w:val="00B411CE"/>
    <w:rsid w:val="00B43AA7"/>
    <w:rsid w:val="00B44A76"/>
    <w:rsid w:val="00B473FB"/>
    <w:rsid w:val="00B47B15"/>
    <w:rsid w:val="00B57E8D"/>
    <w:rsid w:val="00B85D5B"/>
    <w:rsid w:val="00B87589"/>
    <w:rsid w:val="00B92128"/>
    <w:rsid w:val="00B96EDB"/>
    <w:rsid w:val="00BB6891"/>
    <w:rsid w:val="00BC4FDE"/>
    <w:rsid w:val="00BC7BA2"/>
    <w:rsid w:val="00BD11F6"/>
    <w:rsid w:val="00BD16B6"/>
    <w:rsid w:val="00BE0CDA"/>
    <w:rsid w:val="00BE60D7"/>
    <w:rsid w:val="00C074DA"/>
    <w:rsid w:val="00C157E7"/>
    <w:rsid w:val="00C27CE1"/>
    <w:rsid w:val="00C40AB4"/>
    <w:rsid w:val="00C5036C"/>
    <w:rsid w:val="00C607DE"/>
    <w:rsid w:val="00C65850"/>
    <w:rsid w:val="00C71E3B"/>
    <w:rsid w:val="00C7285C"/>
    <w:rsid w:val="00C8526B"/>
    <w:rsid w:val="00C90674"/>
    <w:rsid w:val="00C92A02"/>
    <w:rsid w:val="00C933EC"/>
    <w:rsid w:val="00C950F8"/>
    <w:rsid w:val="00CC2EEE"/>
    <w:rsid w:val="00CC6829"/>
    <w:rsid w:val="00CD1648"/>
    <w:rsid w:val="00CD75DC"/>
    <w:rsid w:val="00CE5CE1"/>
    <w:rsid w:val="00CF2904"/>
    <w:rsid w:val="00CF5BD6"/>
    <w:rsid w:val="00D078A9"/>
    <w:rsid w:val="00D155C9"/>
    <w:rsid w:val="00D17E03"/>
    <w:rsid w:val="00D22AA6"/>
    <w:rsid w:val="00D2481B"/>
    <w:rsid w:val="00D34119"/>
    <w:rsid w:val="00D36EFC"/>
    <w:rsid w:val="00D47561"/>
    <w:rsid w:val="00D5125B"/>
    <w:rsid w:val="00D52B5C"/>
    <w:rsid w:val="00D53177"/>
    <w:rsid w:val="00D64F5C"/>
    <w:rsid w:val="00D803C6"/>
    <w:rsid w:val="00D8328C"/>
    <w:rsid w:val="00D90AB9"/>
    <w:rsid w:val="00D91CF4"/>
    <w:rsid w:val="00D93B2A"/>
    <w:rsid w:val="00D975FC"/>
    <w:rsid w:val="00DA0EF1"/>
    <w:rsid w:val="00DA25D9"/>
    <w:rsid w:val="00DA6A99"/>
    <w:rsid w:val="00DA788B"/>
    <w:rsid w:val="00DB1D65"/>
    <w:rsid w:val="00DC2BCA"/>
    <w:rsid w:val="00DC4243"/>
    <w:rsid w:val="00DD0E57"/>
    <w:rsid w:val="00DE0DBE"/>
    <w:rsid w:val="00DE435B"/>
    <w:rsid w:val="00DE5342"/>
    <w:rsid w:val="00DF2C06"/>
    <w:rsid w:val="00DF5969"/>
    <w:rsid w:val="00E030B8"/>
    <w:rsid w:val="00E03446"/>
    <w:rsid w:val="00E10889"/>
    <w:rsid w:val="00E16198"/>
    <w:rsid w:val="00E17CF4"/>
    <w:rsid w:val="00E23062"/>
    <w:rsid w:val="00E3173D"/>
    <w:rsid w:val="00E473F3"/>
    <w:rsid w:val="00E51767"/>
    <w:rsid w:val="00E6354C"/>
    <w:rsid w:val="00E65330"/>
    <w:rsid w:val="00E75681"/>
    <w:rsid w:val="00E77800"/>
    <w:rsid w:val="00E86A2A"/>
    <w:rsid w:val="00E86D8B"/>
    <w:rsid w:val="00E95A6F"/>
    <w:rsid w:val="00EA1D10"/>
    <w:rsid w:val="00EB1AF7"/>
    <w:rsid w:val="00EC0FFA"/>
    <w:rsid w:val="00EC40D4"/>
    <w:rsid w:val="00ED07FC"/>
    <w:rsid w:val="00ED7D2E"/>
    <w:rsid w:val="00EE2DFD"/>
    <w:rsid w:val="00EF68FE"/>
    <w:rsid w:val="00F01BB5"/>
    <w:rsid w:val="00F1097B"/>
    <w:rsid w:val="00F1455F"/>
    <w:rsid w:val="00F14A99"/>
    <w:rsid w:val="00F21934"/>
    <w:rsid w:val="00F21BF9"/>
    <w:rsid w:val="00F2369D"/>
    <w:rsid w:val="00F37C6B"/>
    <w:rsid w:val="00F437CF"/>
    <w:rsid w:val="00F54FDC"/>
    <w:rsid w:val="00F561D6"/>
    <w:rsid w:val="00F578A7"/>
    <w:rsid w:val="00F66E6E"/>
    <w:rsid w:val="00F67805"/>
    <w:rsid w:val="00F67B43"/>
    <w:rsid w:val="00F86E08"/>
    <w:rsid w:val="00F968E8"/>
    <w:rsid w:val="00F977C7"/>
    <w:rsid w:val="00FB1C03"/>
    <w:rsid w:val="00FB7FE4"/>
    <w:rsid w:val="00FD126F"/>
    <w:rsid w:val="00FD40F5"/>
    <w:rsid w:val="00FD5323"/>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15:docId w15:val="{646D35E5-C980-4C56-A58D-5719EA74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892"/>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link w:val="PargrafodaListaChar"/>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customStyle="1" w:styleId="WW-Recuodecorpodetexto3">
    <w:name w:val="WW-Recuo de corpo de texto 3"/>
    <w:basedOn w:val="Normal"/>
    <w:rsid w:val="001A0FD3"/>
    <w:pPr>
      <w:suppressAutoHyphens w:val="0"/>
      <w:ind w:left="709" w:hanging="709"/>
      <w:jc w:val="both"/>
    </w:pPr>
    <w:rPr>
      <w:rFonts w:ascii="Times New Roman" w:hAnsi="Times New Roman" w:cs="Times New Roman"/>
      <w:sz w:val="24"/>
      <w:szCs w:val="20"/>
      <w:lang w:eastAsia="ar-SA"/>
    </w:rPr>
  </w:style>
  <w:style w:type="character" w:customStyle="1" w:styleId="PargrafodaListaChar">
    <w:name w:val="Parágrafo da Lista Char"/>
    <w:link w:val="PargrafodaLista"/>
    <w:uiPriority w:val="34"/>
    <w:locked/>
    <w:rsid w:val="00E03446"/>
    <w:rPr>
      <w:rFonts w:ascii="Arial" w:eastAsia="Times New Roman" w:hAnsi="Arial" w:cs="Tahoma"/>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0936">
      <w:bodyDiv w:val="1"/>
      <w:marLeft w:val="0"/>
      <w:marRight w:val="0"/>
      <w:marTop w:val="0"/>
      <w:marBottom w:val="0"/>
      <w:divBdr>
        <w:top w:val="none" w:sz="0" w:space="0" w:color="auto"/>
        <w:left w:val="none" w:sz="0" w:space="0" w:color="auto"/>
        <w:bottom w:val="none" w:sz="0" w:space="0" w:color="auto"/>
        <w:right w:val="none" w:sz="0" w:space="0" w:color="auto"/>
      </w:divBdr>
    </w:div>
    <w:div w:id="249513207">
      <w:bodyDiv w:val="1"/>
      <w:marLeft w:val="0"/>
      <w:marRight w:val="0"/>
      <w:marTop w:val="0"/>
      <w:marBottom w:val="0"/>
      <w:divBdr>
        <w:top w:val="none" w:sz="0" w:space="0" w:color="auto"/>
        <w:left w:val="none" w:sz="0" w:space="0" w:color="auto"/>
        <w:bottom w:val="none" w:sz="0" w:space="0" w:color="auto"/>
        <w:right w:val="none" w:sz="0" w:space="0" w:color="auto"/>
      </w:divBdr>
    </w:div>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511771624">
      <w:bodyDiv w:val="1"/>
      <w:marLeft w:val="0"/>
      <w:marRight w:val="0"/>
      <w:marTop w:val="0"/>
      <w:marBottom w:val="0"/>
      <w:divBdr>
        <w:top w:val="none" w:sz="0" w:space="0" w:color="auto"/>
        <w:left w:val="none" w:sz="0" w:space="0" w:color="auto"/>
        <w:bottom w:val="none" w:sz="0" w:space="0" w:color="auto"/>
        <w:right w:val="none" w:sz="0" w:space="0" w:color="auto"/>
      </w:divBdr>
    </w:div>
    <w:div w:id="583418422">
      <w:bodyDiv w:val="1"/>
      <w:marLeft w:val="0"/>
      <w:marRight w:val="0"/>
      <w:marTop w:val="0"/>
      <w:marBottom w:val="0"/>
      <w:divBdr>
        <w:top w:val="none" w:sz="0" w:space="0" w:color="auto"/>
        <w:left w:val="none" w:sz="0" w:space="0" w:color="auto"/>
        <w:bottom w:val="none" w:sz="0" w:space="0" w:color="auto"/>
        <w:right w:val="none" w:sz="0" w:space="0" w:color="auto"/>
      </w:divBdr>
    </w:div>
    <w:div w:id="71717216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555890188">
      <w:bodyDiv w:val="1"/>
      <w:marLeft w:val="0"/>
      <w:marRight w:val="0"/>
      <w:marTop w:val="0"/>
      <w:marBottom w:val="0"/>
      <w:divBdr>
        <w:top w:val="none" w:sz="0" w:space="0" w:color="auto"/>
        <w:left w:val="none" w:sz="0" w:space="0" w:color="auto"/>
        <w:bottom w:val="none" w:sz="0" w:space="0" w:color="auto"/>
        <w:right w:val="none" w:sz="0" w:space="0" w:color="auto"/>
      </w:divBdr>
    </w:div>
    <w:div w:id="161975167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 w:id="1718049748">
      <w:bodyDiv w:val="1"/>
      <w:marLeft w:val="0"/>
      <w:marRight w:val="0"/>
      <w:marTop w:val="0"/>
      <w:marBottom w:val="0"/>
      <w:divBdr>
        <w:top w:val="none" w:sz="0" w:space="0" w:color="auto"/>
        <w:left w:val="none" w:sz="0" w:space="0" w:color="auto"/>
        <w:bottom w:val="none" w:sz="0" w:space="0" w:color="auto"/>
        <w:right w:val="none" w:sz="0" w:space="0" w:color="auto"/>
      </w:divBdr>
    </w:div>
    <w:div w:id="1754157261">
      <w:bodyDiv w:val="1"/>
      <w:marLeft w:val="0"/>
      <w:marRight w:val="0"/>
      <w:marTop w:val="0"/>
      <w:marBottom w:val="0"/>
      <w:divBdr>
        <w:top w:val="none" w:sz="0" w:space="0" w:color="auto"/>
        <w:left w:val="none" w:sz="0" w:space="0" w:color="auto"/>
        <w:bottom w:val="none" w:sz="0" w:space="0" w:color="auto"/>
        <w:right w:val="none" w:sz="0" w:space="0" w:color="auto"/>
      </w:divBdr>
    </w:div>
    <w:div w:id="1877691241">
      <w:bodyDiv w:val="1"/>
      <w:marLeft w:val="0"/>
      <w:marRight w:val="0"/>
      <w:marTop w:val="0"/>
      <w:marBottom w:val="0"/>
      <w:divBdr>
        <w:top w:val="none" w:sz="0" w:space="0" w:color="auto"/>
        <w:left w:val="none" w:sz="0" w:space="0" w:color="auto"/>
        <w:bottom w:val="none" w:sz="0" w:space="0" w:color="auto"/>
        <w:right w:val="none" w:sz="0" w:space="0" w:color="auto"/>
      </w:divBdr>
    </w:div>
    <w:div w:id="1955555362">
      <w:bodyDiv w:val="1"/>
      <w:marLeft w:val="0"/>
      <w:marRight w:val="0"/>
      <w:marTop w:val="0"/>
      <w:marBottom w:val="0"/>
      <w:divBdr>
        <w:top w:val="none" w:sz="0" w:space="0" w:color="auto"/>
        <w:left w:val="none" w:sz="0" w:space="0" w:color="auto"/>
        <w:bottom w:val="none" w:sz="0" w:space="0" w:color="auto"/>
        <w:right w:val="none" w:sz="0" w:space="0" w:color="auto"/>
      </w:divBdr>
    </w:div>
    <w:div w:id="2036078628">
      <w:bodyDiv w:val="1"/>
      <w:marLeft w:val="0"/>
      <w:marRight w:val="0"/>
      <w:marTop w:val="0"/>
      <w:marBottom w:val="0"/>
      <w:divBdr>
        <w:top w:val="none" w:sz="0" w:space="0" w:color="auto"/>
        <w:left w:val="none" w:sz="0" w:space="0" w:color="auto"/>
        <w:bottom w:val="none" w:sz="0" w:space="0" w:color="auto"/>
        <w:right w:val="none" w:sz="0" w:space="0" w:color="auto"/>
      </w:divBdr>
    </w:div>
    <w:div w:id="21384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economia/pt-br/assuntos/drei/legislacao/arquivos/legislacoes-federais/indrei772020.pdf" TargetMode="External"/><Relationship Id="rId21" Type="http://schemas.openxmlformats.org/officeDocument/2006/relationships/hyperlink" Target="https://certidoes.cgu.gov.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leis/l5764.htm"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5764.ht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theme" Target="theme/theme1.xm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5764.htm" TargetMode="Externa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fontTable" Target="fontTable.xml"/><Relationship Id="rId8" Type="http://schemas.openxmlformats.org/officeDocument/2006/relationships/hyperlink" Target="https://www.comprasnet.gov.br/seguro/loginPortal.asp" TargetMode="Externa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oter" Target="footer1.xml"/><Relationship Id="rId20" Type="http://schemas.openxmlformats.org/officeDocument/2006/relationships/hyperlink" Target="https://www3.comprasnet.gov.br/sicaf-web/index.jsf" TargetMode="External"/><Relationship Id="rId41"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5CE3A-B4CF-4CB6-97ED-3362918A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24</Pages>
  <Words>8281</Words>
  <Characters>44718</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55</cp:revision>
  <cp:lastPrinted>2025-03-06T17:39:00Z</cp:lastPrinted>
  <dcterms:created xsi:type="dcterms:W3CDTF">2024-08-08T12:06:00Z</dcterms:created>
  <dcterms:modified xsi:type="dcterms:W3CDTF">2025-03-06T17:41:00Z</dcterms:modified>
</cp:coreProperties>
</file>